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Sabato 5 n</w:t>
      </w:r>
      <w:r w:rsidRPr="00C216E7">
        <w:rPr>
          <w:rFonts w:ascii="Times New Roman" w:hAnsi="Times New Roman" w:cs="Times New Roman"/>
          <w:b/>
          <w:sz w:val="24"/>
          <w:szCs w:val="24"/>
        </w:rPr>
        <w:t>ovembre 2022 – ore 18.30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Museo Diocesano San Giovanni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Via Natta 36 – Asti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WIENER KLASSIK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 xml:space="preserve">Franz Schubert </w:t>
      </w:r>
      <w:r w:rsidRPr="00C216E7">
        <w:rPr>
          <w:rFonts w:ascii="Times New Roman" w:hAnsi="Times New Roman" w:cs="Times New Roman"/>
          <w:b/>
          <w:sz w:val="24"/>
          <w:szCs w:val="24"/>
        </w:rPr>
        <w:t>(</w:t>
      </w:r>
      <w:r w:rsidRPr="00C216E7">
        <w:rPr>
          <w:rFonts w:ascii="Times New Roman" w:hAnsi="Times New Roman" w:cs="Times New Roman"/>
          <w:b/>
          <w:sz w:val="24"/>
          <w:szCs w:val="24"/>
        </w:rPr>
        <w:t>1797-1829</w:t>
      </w:r>
      <w:r w:rsidRPr="00C216E7">
        <w:rPr>
          <w:rFonts w:ascii="Times New Roman" w:hAnsi="Times New Roman" w:cs="Times New Roman"/>
          <w:b/>
          <w:sz w:val="24"/>
          <w:szCs w:val="24"/>
        </w:rPr>
        <w:t>)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6E7">
        <w:rPr>
          <w:rFonts w:ascii="Times New Roman" w:hAnsi="Times New Roman" w:cs="Times New Roman"/>
          <w:i/>
          <w:sz w:val="24"/>
          <w:szCs w:val="24"/>
        </w:rPr>
        <w:t xml:space="preserve">Quartetto n. 12 in do minore </w:t>
      </w:r>
      <w:r w:rsidRPr="00C216E7">
        <w:rPr>
          <w:rFonts w:ascii="Times New Roman" w:hAnsi="Times New Roman" w:cs="Times New Roman"/>
          <w:i/>
          <w:sz w:val="24"/>
          <w:szCs w:val="24"/>
        </w:rPr>
        <w:t>per archi</w:t>
      </w:r>
      <w:r>
        <w:rPr>
          <w:rFonts w:ascii="Times New Roman" w:hAnsi="Times New Roman" w:cs="Times New Roman"/>
          <w:i/>
          <w:sz w:val="24"/>
          <w:szCs w:val="24"/>
        </w:rPr>
        <w:t xml:space="preserve"> D.703</w:t>
      </w:r>
      <w:r w:rsidRPr="00C216E7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C216E7">
        <w:rPr>
          <w:rFonts w:ascii="Times New Roman" w:hAnsi="Times New Roman" w:cs="Times New Roman"/>
          <w:i/>
          <w:sz w:val="24"/>
          <w:szCs w:val="24"/>
        </w:rPr>
        <w:t>Quartettsatz</w:t>
      </w:r>
      <w:r w:rsidRPr="00C216E7">
        <w:rPr>
          <w:rFonts w:ascii="Times New Roman" w:hAnsi="Times New Roman" w:cs="Times New Roman"/>
          <w:i/>
          <w:sz w:val="24"/>
          <w:szCs w:val="24"/>
        </w:rPr>
        <w:t>”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>Allegro assai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DMITRI SHOSTAKOVICH</w:t>
      </w:r>
      <w:r w:rsidRPr="00C2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E7">
        <w:rPr>
          <w:rFonts w:ascii="Times New Roman" w:hAnsi="Times New Roman" w:cs="Times New Roman"/>
          <w:b/>
          <w:sz w:val="24"/>
          <w:szCs w:val="24"/>
        </w:rPr>
        <w:t>(</w:t>
      </w:r>
      <w:r w:rsidRPr="00C216E7">
        <w:rPr>
          <w:rFonts w:ascii="Times New Roman" w:hAnsi="Times New Roman" w:cs="Times New Roman"/>
          <w:b/>
          <w:sz w:val="24"/>
          <w:szCs w:val="24"/>
        </w:rPr>
        <w:t>1906-1975</w:t>
      </w:r>
      <w:r w:rsidRPr="00C216E7">
        <w:rPr>
          <w:rFonts w:ascii="Times New Roman" w:hAnsi="Times New Roman" w:cs="Times New Roman"/>
          <w:b/>
          <w:sz w:val="24"/>
          <w:szCs w:val="24"/>
        </w:rPr>
        <w:t>)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6E7">
        <w:rPr>
          <w:rFonts w:ascii="Times New Roman" w:hAnsi="Times New Roman" w:cs="Times New Roman"/>
          <w:i/>
          <w:sz w:val="24"/>
          <w:szCs w:val="24"/>
        </w:rPr>
        <w:t>Quartetto n. 8 in do minore</w:t>
      </w:r>
      <w:r w:rsidRPr="00C216E7">
        <w:rPr>
          <w:rFonts w:ascii="Times New Roman" w:hAnsi="Times New Roman" w:cs="Times New Roman"/>
          <w:i/>
          <w:sz w:val="24"/>
          <w:szCs w:val="24"/>
        </w:rPr>
        <w:t xml:space="preserve"> per archi</w:t>
      </w:r>
      <w:r w:rsidRPr="00C216E7">
        <w:rPr>
          <w:rFonts w:ascii="Times New Roman" w:hAnsi="Times New Roman" w:cs="Times New Roman"/>
          <w:i/>
          <w:sz w:val="24"/>
          <w:szCs w:val="24"/>
        </w:rPr>
        <w:t xml:space="preserve"> op. 110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Largo – Allegro molto – Allegretto – Largo – </w:t>
      </w:r>
      <w:r w:rsidRPr="00C216E7">
        <w:rPr>
          <w:rFonts w:ascii="Times New Roman" w:hAnsi="Times New Roman" w:cs="Times New Roman"/>
          <w:sz w:val="24"/>
          <w:szCs w:val="24"/>
        </w:rPr>
        <w:t>Largo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ANTONÍN DVORÁK</w:t>
      </w:r>
      <w:r w:rsidRPr="00C2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E7">
        <w:rPr>
          <w:rFonts w:ascii="Times New Roman" w:hAnsi="Times New Roman" w:cs="Times New Roman"/>
          <w:b/>
          <w:sz w:val="24"/>
          <w:szCs w:val="24"/>
        </w:rPr>
        <w:t>(</w:t>
      </w:r>
      <w:r w:rsidRPr="00C216E7">
        <w:rPr>
          <w:rFonts w:ascii="Times New Roman" w:hAnsi="Times New Roman" w:cs="Times New Roman"/>
          <w:b/>
          <w:sz w:val="24"/>
          <w:szCs w:val="24"/>
        </w:rPr>
        <w:t>1841-1904</w:t>
      </w:r>
      <w:r w:rsidRPr="00C216E7">
        <w:rPr>
          <w:rFonts w:ascii="Times New Roman" w:hAnsi="Times New Roman" w:cs="Times New Roman"/>
          <w:b/>
          <w:sz w:val="24"/>
          <w:szCs w:val="24"/>
        </w:rPr>
        <w:t>)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6E7">
        <w:rPr>
          <w:rFonts w:ascii="Times New Roman" w:hAnsi="Times New Roman" w:cs="Times New Roman"/>
          <w:i/>
          <w:sz w:val="24"/>
          <w:szCs w:val="24"/>
        </w:rPr>
        <w:t>Quartetto n. 12 in fa maggiore</w:t>
      </w:r>
      <w:r w:rsidRPr="00C216E7">
        <w:rPr>
          <w:rFonts w:ascii="Times New Roman" w:hAnsi="Times New Roman" w:cs="Times New Roman"/>
          <w:i/>
          <w:sz w:val="24"/>
          <w:szCs w:val="24"/>
        </w:rPr>
        <w:t xml:space="preserve"> per archi op. 96 “</w:t>
      </w:r>
      <w:r w:rsidRPr="00C216E7">
        <w:rPr>
          <w:rFonts w:ascii="Times New Roman" w:hAnsi="Times New Roman" w:cs="Times New Roman"/>
          <w:i/>
          <w:sz w:val="24"/>
          <w:szCs w:val="24"/>
        </w:rPr>
        <w:t>Americano</w:t>
      </w:r>
      <w:r w:rsidRPr="00C216E7">
        <w:rPr>
          <w:rFonts w:ascii="Times New Roman" w:hAnsi="Times New Roman" w:cs="Times New Roman"/>
          <w:i/>
          <w:sz w:val="24"/>
          <w:szCs w:val="24"/>
        </w:rPr>
        <w:t>”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Allegro, ma non troppo – Lento – Molto vivace – </w:t>
      </w:r>
      <w:r w:rsidRPr="00C216E7">
        <w:rPr>
          <w:rFonts w:ascii="Times New Roman" w:hAnsi="Times New Roman" w:cs="Times New Roman"/>
          <w:sz w:val="24"/>
          <w:szCs w:val="24"/>
        </w:rPr>
        <w:t>Finale</w:t>
      </w:r>
    </w:p>
    <w:p w:rsid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QUARTETTO PAGANINO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Leo Essels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6E7">
        <w:rPr>
          <w:rFonts w:ascii="Times New Roman" w:hAnsi="Times New Roman" w:cs="Times New Roman"/>
          <w:sz w:val="24"/>
          <w:szCs w:val="24"/>
        </w:rPr>
        <w:t xml:space="preserve"> violino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Estelle Weber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6E7">
        <w:rPr>
          <w:rFonts w:ascii="Times New Roman" w:hAnsi="Times New Roman" w:cs="Times New Roman"/>
          <w:sz w:val="24"/>
          <w:szCs w:val="24"/>
        </w:rPr>
        <w:t xml:space="preserve"> violino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Felicitas Frücht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6E7">
        <w:rPr>
          <w:rFonts w:ascii="Times New Roman" w:hAnsi="Times New Roman" w:cs="Times New Roman"/>
          <w:sz w:val="24"/>
          <w:szCs w:val="24"/>
        </w:rPr>
        <w:t xml:space="preserve"> viola</w:t>
      </w: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Samuel Weilacher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6E7">
        <w:rPr>
          <w:rFonts w:ascii="Times New Roman" w:hAnsi="Times New Roman" w:cs="Times New Roman"/>
          <w:sz w:val="24"/>
          <w:szCs w:val="24"/>
        </w:rPr>
        <w:t xml:space="preserve"> violoncello</w:t>
      </w: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 xml:space="preserve">Il </w:t>
      </w:r>
      <w:r w:rsidRPr="00C216E7">
        <w:rPr>
          <w:rFonts w:ascii="Times New Roman" w:hAnsi="Times New Roman" w:cs="Times New Roman"/>
          <w:i/>
          <w:sz w:val="24"/>
          <w:szCs w:val="24"/>
        </w:rPr>
        <w:t>Quartetto</w:t>
      </w:r>
      <w:r w:rsidRPr="00C216E7">
        <w:rPr>
          <w:rFonts w:ascii="Times New Roman" w:hAnsi="Times New Roman" w:cs="Times New Roman"/>
          <w:sz w:val="24"/>
          <w:szCs w:val="24"/>
        </w:rPr>
        <w:t xml:space="preserve"> n. 12 </w:t>
      </w:r>
      <w:r>
        <w:rPr>
          <w:rFonts w:ascii="Times New Roman" w:hAnsi="Times New Roman" w:cs="Times New Roman"/>
          <w:sz w:val="24"/>
          <w:szCs w:val="24"/>
        </w:rPr>
        <w:t xml:space="preserve">di Franz Schubert </w:t>
      </w:r>
      <w:r w:rsidRPr="00C216E7">
        <w:rPr>
          <w:rFonts w:ascii="Times New Roman" w:hAnsi="Times New Roman" w:cs="Times New Roman"/>
          <w:sz w:val="24"/>
          <w:szCs w:val="24"/>
        </w:rPr>
        <w:t xml:space="preserve">compensa la sua incompletezza (caratteristica del resto non così infrequente nelle opere </w:t>
      </w:r>
      <w:r>
        <w:rPr>
          <w:rFonts w:ascii="Times New Roman" w:hAnsi="Times New Roman" w:cs="Times New Roman"/>
          <w:sz w:val="24"/>
          <w:szCs w:val="24"/>
        </w:rPr>
        <w:t>del compositore viennese</w:t>
      </w:r>
      <w:r w:rsidRPr="00C216E7">
        <w:rPr>
          <w:rFonts w:ascii="Times New Roman" w:hAnsi="Times New Roman" w:cs="Times New Roman"/>
          <w:sz w:val="24"/>
          <w:szCs w:val="24"/>
        </w:rPr>
        <w:t>) con una speciale densità di scrittura. Il primo e unico movimento si colora subito di un’atmosfera drammatica, carica di cupi presagi, di una profonda inquietudine che nemmeno l’entrata di un tema più dolce riesce a dissolvere. Da ogni nota trapela un’emozione viva: non un cliché, non un semplice gioco combinatorio attinto dal bagaglio degli effetti, bensì l’eco vibrante di una voce intima e sincera.</w:t>
      </w: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 xml:space="preserve">Questo umanissimo modo di sentire e di comunicare, che non va confuso con la sensibilità romantica, è possibile quando la materia e i mezzi espressivi assecondano appieno il discorso interiore dell’artista, quando cioè non si frappongono barriere formali e problematiche tecniche al libero fluire delle più remote istanze creative nella costruzione del discorso. È uno stato di </w:t>
      </w:r>
      <w:r>
        <w:rPr>
          <w:rFonts w:ascii="Times New Roman" w:hAnsi="Times New Roman" w:cs="Times New Roman"/>
          <w:sz w:val="24"/>
          <w:szCs w:val="24"/>
        </w:rPr>
        <w:t>grazia individuale che sfugge a</w:t>
      </w:r>
      <w:r w:rsidRPr="00C216E7">
        <w:rPr>
          <w:rFonts w:ascii="Times New Roman" w:hAnsi="Times New Roman" w:cs="Times New Roman"/>
          <w:sz w:val="24"/>
          <w:szCs w:val="24"/>
        </w:rPr>
        <w:t xml:space="preserve"> ogni manifesto collettivo e che l’ascoltatore percepisce ben chiaro al di là del linguaggio che lo veicola.</w:t>
      </w: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 xml:space="preserve">Così doveva essere, </w:t>
      </w:r>
      <w:r w:rsidRPr="00C216E7">
        <w:rPr>
          <w:rFonts w:ascii="Times New Roman" w:hAnsi="Times New Roman" w:cs="Times New Roman"/>
          <w:i/>
          <w:sz w:val="24"/>
          <w:szCs w:val="24"/>
        </w:rPr>
        <w:t>mutatis mutandis</w:t>
      </w:r>
      <w:r w:rsidRPr="00C216E7">
        <w:rPr>
          <w:rFonts w:ascii="Times New Roman" w:hAnsi="Times New Roman" w:cs="Times New Roman"/>
          <w:sz w:val="24"/>
          <w:szCs w:val="24"/>
        </w:rPr>
        <w:t>, per il russo</w:t>
      </w:r>
      <w:r>
        <w:rPr>
          <w:rFonts w:ascii="Times New Roman" w:hAnsi="Times New Roman" w:cs="Times New Roman"/>
          <w:sz w:val="24"/>
          <w:szCs w:val="24"/>
        </w:rPr>
        <w:t xml:space="preserve"> Dmitrij</w:t>
      </w:r>
      <w:r w:rsidRPr="00C216E7">
        <w:rPr>
          <w:rFonts w:ascii="Times New Roman" w:hAnsi="Times New Roman" w:cs="Times New Roman"/>
          <w:sz w:val="24"/>
          <w:szCs w:val="24"/>
        </w:rPr>
        <w:t xml:space="preserve"> Šostakovič quando scrisse l’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16E7">
        <w:rPr>
          <w:rFonts w:ascii="Times New Roman" w:hAnsi="Times New Roman" w:cs="Times New Roman"/>
          <w:sz w:val="24"/>
          <w:szCs w:val="24"/>
        </w:rPr>
        <w:t>pus 110</w:t>
      </w:r>
      <w:r>
        <w:rPr>
          <w:rFonts w:ascii="Times New Roman" w:hAnsi="Times New Roman" w:cs="Times New Roman"/>
          <w:sz w:val="24"/>
          <w:szCs w:val="24"/>
        </w:rPr>
        <w:t>, che dedicò «alle vittime del</w:t>
      </w:r>
      <w:r w:rsidRPr="00C216E7">
        <w:rPr>
          <w:rFonts w:ascii="Times New Roman" w:hAnsi="Times New Roman" w:cs="Times New Roman"/>
          <w:sz w:val="24"/>
          <w:szCs w:val="24"/>
        </w:rPr>
        <w:t xml:space="preserve"> fascismo e della guerra», dopo aver visitato nel 1960 Dresda, ancora segnata dai terribili bombardamenti del secondo conflitto mondiale. La stessa emozione, cruda e intatta, ma anche un genuino stupore per la bellezza dell’opera, lo colse da ascoltatore: durante un’esecuzione privata, a casa sua, fu sopraffatto da un lungo pianto silenzioso, cosicché, finito di suonare, «i quattro musicisti impacchettarono silenziosamente i loro st</w:t>
      </w:r>
      <w:r>
        <w:rPr>
          <w:rFonts w:ascii="Times New Roman" w:hAnsi="Times New Roman" w:cs="Times New Roman"/>
          <w:sz w:val="24"/>
          <w:szCs w:val="24"/>
        </w:rPr>
        <w:t>rumenti e uscirono dalla stanza</w:t>
      </w:r>
      <w:r w:rsidRPr="00C216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 xml:space="preserve">Così doveva essere per il boemo Dvořák al tempo del suo soggiorno americano, durante una vacanza estiva nella cittadina di Spilville in Iowa, circondato dalla natura e allietato dai molti connazionali immigrati. In quel momento di serenità maturò in cuor suo il desiderio di scrivere «qualcosa che fosse per una volta molto melodioso e diretto». Nacque così il </w:t>
      </w:r>
      <w:r w:rsidRPr="00C216E7">
        <w:rPr>
          <w:rFonts w:ascii="Times New Roman" w:hAnsi="Times New Roman" w:cs="Times New Roman"/>
          <w:i/>
          <w:sz w:val="24"/>
          <w:szCs w:val="24"/>
        </w:rPr>
        <w:t>Quartetto</w:t>
      </w:r>
      <w:r w:rsidRPr="00C216E7">
        <w:rPr>
          <w:rFonts w:ascii="Times New Roman" w:hAnsi="Times New Roman" w:cs="Times New Roman"/>
          <w:sz w:val="24"/>
          <w:szCs w:val="24"/>
        </w:rPr>
        <w:t xml:space="preserve"> op. 96, pagina immediatamente successiva alla </w:t>
      </w:r>
      <w:r w:rsidRPr="00C216E7">
        <w:rPr>
          <w:rFonts w:ascii="Times New Roman" w:hAnsi="Times New Roman" w:cs="Times New Roman"/>
          <w:i/>
          <w:sz w:val="24"/>
          <w:szCs w:val="24"/>
        </w:rPr>
        <w:t>Sinfonia</w:t>
      </w:r>
      <w:r w:rsidRPr="00C216E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16E7">
        <w:rPr>
          <w:rFonts w:ascii="Times New Roman" w:hAnsi="Times New Roman" w:cs="Times New Roman"/>
          <w:sz w:val="24"/>
          <w:szCs w:val="24"/>
        </w:rPr>
        <w:t xml:space="preserve">al Nuovo Mondo”, inedito punto di equilibrio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216E7">
        <w:rPr>
          <w:rFonts w:ascii="Times New Roman" w:hAnsi="Times New Roman" w:cs="Times New Roman"/>
          <w:sz w:val="24"/>
          <w:szCs w:val="24"/>
        </w:rPr>
        <w:t xml:space="preserve">ra la straripante invenzione </w:t>
      </w:r>
      <w:r w:rsidRPr="00C216E7">
        <w:rPr>
          <w:rFonts w:ascii="Times New Roman" w:hAnsi="Times New Roman" w:cs="Times New Roman"/>
          <w:sz w:val="24"/>
          <w:szCs w:val="24"/>
        </w:rPr>
        <w:lastRenderedPageBreak/>
        <w:t>melodica del compositore, la chiarezza della struttura e l’immediatezza del lessico, dove le scoperte fatte oltreoceano vengon</w:t>
      </w:r>
      <w:r>
        <w:rPr>
          <w:rFonts w:ascii="Times New Roman" w:hAnsi="Times New Roman" w:cs="Times New Roman"/>
          <w:sz w:val="24"/>
          <w:szCs w:val="24"/>
        </w:rPr>
        <w:t>o raccontate in modo schietto e</w:t>
      </w:r>
      <w:r w:rsidRPr="00C216E7">
        <w:rPr>
          <w:rFonts w:ascii="Times New Roman" w:hAnsi="Times New Roman" w:cs="Times New Roman"/>
          <w:sz w:val="24"/>
          <w:szCs w:val="24"/>
        </w:rPr>
        <w:t xml:space="preserve"> intenso, come in una pagina di diario.</w:t>
      </w:r>
    </w:p>
    <w:p w:rsidR="00C216E7" w:rsidRPr="00C216E7" w:rsidRDefault="00C216E7" w:rsidP="00C216E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(Dino Bosco)</w:t>
      </w: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216E7" w:rsidRPr="00C216E7" w:rsidRDefault="00C216E7" w:rsidP="00C216E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7">
        <w:rPr>
          <w:rFonts w:ascii="Times New Roman" w:hAnsi="Times New Roman" w:cs="Times New Roman"/>
          <w:b/>
          <w:sz w:val="24"/>
          <w:szCs w:val="24"/>
        </w:rPr>
        <w:t>QUARTETTO PAGANINO</w:t>
      </w:r>
    </w:p>
    <w:p w:rsidR="00C216E7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 xml:space="preserve">Dopo aver ottenuto il WDR </w:t>
      </w:r>
      <w:bookmarkStart w:id="0" w:name="_GoBack"/>
      <w:bookmarkEnd w:id="0"/>
      <w:r w:rsidRPr="00C216E7">
        <w:rPr>
          <w:rFonts w:ascii="Times New Roman" w:hAnsi="Times New Roman" w:cs="Times New Roman"/>
          <w:sz w:val="24"/>
          <w:szCs w:val="24"/>
        </w:rPr>
        <w:t>3 Klassik Award della città di Münster, organizzato dal Consiglio Musicale Tedesco, il Quartetto Paganino ha riscosso un crescente interesse a livello nazionale e successivamente è stato inserito nelle attività della Jürgen-Ponto-Foundation, che da molti anni promuove i giovani talenti più brillanti.</w:t>
      </w:r>
    </w:p>
    <w:p w:rsidR="00B00BB2" w:rsidRPr="00C216E7" w:rsidRDefault="00C216E7" w:rsidP="00C216E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216E7">
        <w:rPr>
          <w:rFonts w:ascii="Times New Roman" w:hAnsi="Times New Roman" w:cs="Times New Roman"/>
          <w:sz w:val="24"/>
          <w:szCs w:val="24"/>
        </w:rPr>
        <w:t>I membri del Quartetto Paganino si sono incontrati nel settembre del 2016 e hanno iniziato a lavorare sotto la guida di Christoph Wyneken, per 40 anni direttore artistico dalla LJO Baden-Württemberg, il quale ha saputo convogliare il loro entusiasmo giovanile in uno straordinario percorso musicale. Oltre alle qualità strumentali, il senso stilistico e l’empatia nell’esecuzione sono obiettivi di un costante miglioramento per un ensemble che vuole crescere e impegnarsi in un progetto artistico a lungo termine.</w:t>
      </w:r>
    </w:p>
    <w:sectPr w:rsidR="00B00BB2" w:rsidRPr="00C21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5"/>
    <w:rsid w:val="0065000E"/>
    <w:rsid w:val="008F02D4"/>
    <w:rsid w:val="00A17538"/>
    <w:rsid w:val="00AB0045"/>
    <w:rsid w:val="00C216E7"/>
    <w:rsid w:val="00E70B2C"/>
    <w:rsid w:val="00E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A54B-4E6F-4873-8A4F-26C3B55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16E7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</dc:creator>
  <cp:keywords/>
  <dc:description/>
  <cp:lastModifiedBy>Tasso</cp:lastModifiedBy>
  <cp:revision>2</cp:revision>
  <dcterms:created xsi:type="dcterms:W3CDTF">2022-10-29T15:58:00Z</dcterms:created>
  <dcterms:modified xsi:type="dcterms:W3CDTF">2022-10-29T16:10:00Z</dcterms:modified>
</cp:coreProperties>
</file>