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D7E14F" w14:textId="77777777" w:rsidR="00E77ADD" w:rsidRPr="00874CBE" w:rsidRDefault="00E77ADD" w:rsidP="00E77ADD">
      <w:pPr>
        <w:spacing w:line="360" w:lineRule="auto"/>
        <w:jc w:val="both"/>
        <w:rPr>
          <w:b/>
          <w:bCs/>
        </w:rPr>
      </w:pPr>
      <w:r w:rsidRPr="00874CBE">
        <w:rPr>
          <w:b/>
          <w:bCs/>
        </w:rPr>
        <w:t xml:space="preserve">CONGRESSO CIRCOLO </w:t>
      </w:r>
      <w:r>
        <w:rPr>
          <w:b/>
          <w:bCs/>
        </w:rPr>
        <w:t xml:space="preserve">PD </w:t>
      </w:r>
      <w:r w:rsidRPr="00874CBE">
        <w:rPr>
          <w:b/>
          <w:bCs/>
        </w:rPr>
        <w:t>DI ASTI</w:t>
      </w:r>
      <w:r>
        <w:rPr>
          <w:b/>
          <w:bCs/>
        </w:rPr>
        <w:t xml:space="preserve"> </w:t>
      </w:r>
    </w:p>
    <w:p w14:paraId="6FEB545C" w14:textId="77777777" w:rsidR="00E77ADD" w:rsidRDefault="00E77ADD" w:rsidP="00E77ADD">
      <w:pPr>
        <w:spacing w:line="360" w:lineRule="auto"/>
        <w:jc w:val="both"/>
      </w:pPr>
      <w:r w:rsidRPr="00874CBE">
        <w:rPr>
          <w:b/>
          <w:bCs/>
        </w:rPr>
        <w:t xml:space="preserve">MOZIONE CONGRESSUALE A SOSTEGNO DELLA CANDIDATURA </w:t>
      </w:r>
      <w:r>
        <w:rPr>
          <w:b/>
          <w:bCs/>
        </w:rPr>
        <w:t>di Andrea Giarrizzo</w:t>
      </w:r>
    </w:p>
    <w:p w14:paraId="32104442" w14:textId="1E811C79" w:rsidR="00E77ADD" w:rsidRDefault="00CE3145" w:rsidP="00E77ADD">
      <w:pPr>
        <w:spacing w:line="360" w:lineRule="auto"/>
        <w:jc w:val="both"/>
      </w:pPr>
      <w:r>
        <w:t xml:space="preserve">Nel 2007 </w:t>
      </w:r>
      <w:bookmarkStart w:id="0" w:name="_GoBack"/>
      <w:bookmarkEnd w:id="0"/>
      <w:r w:rsidR="006F69D3">
        <w:t>avevo  11 anni, ero al secondo</w:t>
      </w:r>
      <w:r w:rsidR="009911F5">
        <w:t xml:space="preserve"> anno di scuola media</w:t>
      </w:r>
      <w:r w:rsidR="00E77ADD">
        <w:t>.</w:t>
      </w:r>
      <w:r w:rsidR="006F69D3">
        <w:t xml:space="preserve"> Nasceva il Partito Democratico</w:t>
      </w:r>
      <w:r w:rsidR="00E77ADD">
        <w:t xml:space="preserve"> con l’intento di creare un soggetto politico nuovo, sintesi tra tradizione politiche che ave</w:t>
      </w:r>
      <w:r w:rsidR="006F69D3">
        <w:t xml:space="preserve">vano fatto la storia d’Italia, </w:t>
      </w:r>
      <w:r w:rsidR="00E77ADD">
        <w:t xml:space="preserve">capace di rappresentare il maggior numero di persone attraverso processi di democrazia interna che permettano di trovare una convergenza e che sappiano costruire proposte politiche innovative per il governo del Paese e del territorio.  </w:t>
      </w:r>
    </w:p>
    <w:p w14:paraId="3517751D" w14:textId="28A69364" w:rsidR="00E77ADD" w:rsidRDefault="00E77ADD" w:rsidP="00E77ADD">
      <w:pPr>
        <w:spacing w:line="360" w:lineRule="auto"/>
        <w:jc w:val="both"/>
      </w:pPr>
      <w:r>
        <w:t xml:space="preserve">Il mio auspicio è che questo congresso cittadino possa portare a un sano confronto delle idee all’interno del nostro Partito. Il confronto, costruttivo e </w:t>
      </w:r>
      <w:r w:rsidR="006F69D3">
        <w:t>senza personalismi,</w:t>
      </w:r>
      <w:r>
        <w:t xml:space="preserve"> è la vera spinta per affrontare al meglio le sfide che ci attendono nei prossimi anni e, spesso, è più utile di una mera spartizione di incarichi, più aritmetica che politica.</w:t>
      </w:r>
    </w:p>
    <w:p w14:paraId="5FF4AAE8" w14:textId="77777777" w:rsidR="00E77ADD" w:rsidRDefault="00E77ADD" w:rsidP="00E77ADD">
      <w:pPr>
        <w:spacing w:line="360" w:lineRule="auto"/>
        <w:jc w:val="both"/>
      </w:pPr>
      <w:r>
        <w:t>Questo è il motivo principale che mi spinge a proporre a tutti le iscritte e gli iscritti al Circolo Pd della Città di Asti, la mia candidatura a coordinatore.</w:t>
      </w:r>
    </w:p>
    <w:p w14:paraId="484D6A29" w14:textId="77777777" w:rsidR="00E77ADD" w:rsidRDefault="00E77ADD" w:rsidP="00E77ADD">
      <w:pPr>
        <w:spacing w:line="360" w:lineRule="auto"/>
        <w:jc w:val="both"/>
      </w:pPr>
      <w:r>
        <w:t xml:space="preserve">La democrazia vive nel confronto, sapere che il Circolo trova la forza e le risorse per avanzare più candidature, tutte valide e rispettabili, è sinonimo di buona salute. Fatto non scontato, a pochi mesi dalle severa sconfitta alle elezioni comunali. </w:t>
      </w:r>
    </w:p>
    <w:p w14:paraId="5CEE859A" w14:textId="77777777" w:rsidR="00E77ADD" w:rsidRDefault="00E77ADD" w:rsidP="00E77ADD">
      <w:pPr>
        <w:spacing w:line="360" w:lineRule="auto"/>
        <w:jc w:val="both"/>
      </w:pPr>
      <w:r>
        <w:t xml:space="preserve">Vorrei che appena terminata la fase congressuale questo Partito tornasse a essere vivo e presente sulla città di Asti. </w:t>
      </w:r>
    </w:p>
    <w:p w14:paraId="45885590" w14:textId="0F5B0EF8" w:rsidR="00E77ADD" w:rsidRDefault="00E77ADD" w:rsidP="00E77ADD">
      <w:pPr>
        <w:spacing w:line="360" w:lineRule="auto"/>
        <w:jc w:val="both"/>
      </w:pPr>
      <w:r>
        <w:t>Per questo metto a disposizione la vita</w:t>
      </w:r>
      <w:r w:rsidR="006F69D3">
        <w:t>lità e la passione dei miei 22</w:t>
      </w:r>
      <w:r>
        <w:t xml:space="preserve"> anni.</w:t>
      </w:r>
    </w:p>
    <w:p w14:paraId="1A474F61" w14:textId="403A1124" w:rsidR="00E77ADD" w:rsidRDefault="006F69D3" w:rsidP="00E77ADD">
      <w:pPr>
        <w:spacing w:line="360" w:lineRule="auto"/>
        <w:jc w:val="both"/>
      </w:pPr>
      <w:r>
        <w:t xml:space="preserve">Nel futuro prossimo il </w:t>
      </w:r>
      <w:r w:rsidR="00E77ADD">
        <w:t>Circolo cittadino ha un compito molto importante, quello di costruire giorno per giorno il programma che il nostro candidato a Sin</w:t>
      </w:r>
      <w:r>
        <w:t>d</w:t>
      </w:r>
      <w:r w:rsidR="00E77ADD">
        <w:t>aco nel 2022 sottoporrà al giudizio dei cittadini della nostra città, sapendo fin d’ora che dovremo contrapporre la forza delle idee a chi, come l’attuale maggioranza di centrodestra, ha dalla sua potere e risorse economiche.</w:t>
      </w:r>
    </w:p>
    <w:p w14:paraId="3CBCFC74" w14:textId="42DD3BB4" w:rsidR="00E77ADD" w:rsidRDefault="00E77ADD" w:rsidP="00E77ADD">
      <w:pPr>
        <w:spacing w:line="360" w:lineRule="auto"/>
        <w:jc w:val="both"/>
      </w:pPr>
      <w:r>
        <w:t>Per fare ciò dobbiamo tornare a parlare con le persone, ascoltare i loro problemi e le loro difficoltà, difficoltà che per troppo tempo non siamo riusciti a intercettare e comprendere; dobbiamo  tornare “casa per casa, strada per strada”, e in ogni luogo dove pos</w:t>
      </w:r>
      <w:r w:rsidR="006F69D3">
        <w:t xml:space="preserve">siamo avere un confronto con la </w:t>
      </w:r>
      <w:r>
        <w:t>cittadinanza</w:t>
      </w:r>
      <w:r w:rsidR="009911F5">
        <w:t xml:space="preserve"> </w:t>
      </w:r>
      <w:r>
        <w:t>come chiedeva Enrico Berlinguer, delineando una strategia ancora valida anche ai tempi</w:t>
      </w:r>
      <w:r w:rsidR="009911F5">
        <w:t xml:space="preserve"> del web e dei social network.</w:t>
      </w:r>
      <w:r>
        <w:t xml:space="preserve"> È un compito difficile perché purtroppo non abbiamo tutte le risposte ma è importante far capire che i problemi di ogni cittadino sono anche i nostri problemi, senza arroccarci a difendere errori che a tutti i livelli abbiamo compiuto.</w:t>
      </w:r>
    </w:p>
    <w:p w14:paraId="392DBB2B" w14:textId="77777777" w:rsidR="00E77ADD" w:rsidRDefault="00E77ADD" w:rsidP="00E77ADD">
      <w:pPr>
        <w:spacing w:line="360" w:lineRule="auto"/>
        <w:jc w:val="both"/>
      </w:pPr>
      <w:r>
        <w:lastRenderedPageBreak/>
        <w:t xml:space="preserve">È importante che il circolo cittadino torni a occuparsi di temi che sono propri della storia di questo partito, prima fra tutti i giovani e gli studenti che si sono ormai da anni allontanati da noi, non vedono nel nostro Partito un interlocutore che può comprenderli e sostenerli; perché un rinnovamento generazionale, che deve però essere legato necessariamente a un cambiamento di sostanza, è necessario per  il nostro Partito che altrimenti rischia di diventare una comunità sterile e senza capacità di vero rinnovamento. È fondamentale comprendere come i giovani non siano bandierine da esporre nelle occasioni pubbliche per manifestare un finto rinnovamento, ma elementi da valorizzare e seguire con attenzione occupandosi della loro crescita politica, senza percepirli come “nemici” che possano “fare ombra” a chicchessia. </w:t>
      </w:r>
    </w:p>
    <w:p w14:paraId="1C35A8D5" w14:textId="77777777" w:rsidR="00E77ADD" w:rsidRDefault="00E77ADD" w:rsidP="00E77ADD">
      <w:pPr>
        <w:spacing w:line="360" w:lineRule="auto"/>
        <w:jc w:val="both"/>
      </w:pPr>
      <w:r>
        <w:t xml:space="preserve">Sono tanti i temi che abbiamo il dovere di trattare e di rivendicare come nostri dal lavoro alla mobilità sostenibile, dal turismo alla cultura, fino al grande tema dell’immigrazione. È importante dire senza alcun tipo di indugio che il Circolo di Asti sostiene lo </w:t>
      </w:r>
      <w:r w:rsidRPr="00E506B1">
        <w:rPr>
          <w:i/>
        </w:rPr>
        <w:t>ius soli</w:t>
      </w:r>
      <w:r>
        <w:t xml:space="preserve"> e vuole che venga votato entro la fine della legislatura. È una battaglia politica, perché è questo che fa un Partito, che non possiamo più rimandare.</w:t>
      </w:r>
    </w:p>
    <w:p w14:paraId="519AB397" w14:textId="77777777" w:rsidR="00E77ADD" w:rsidRDefault="00E77ADD" w:rsidP="00E77ADD">
      <w:pPr>
        <w:spacing w:line="360" w:lineRule="auto"/>
        <w:jc w:val="both"/>
      </w:pPr>
    </w:p>
    <w:p w14:paraId="36E89B3F" w14:textId="77777777" w:rsidR="00E77ADD" w:rsidRDefault="00E77ADD" w:rsidP="00E77ADD">
      <w:pPr>
        <w:spacing w:line="360" w:lineRule="auto"/>
        <w:jc w:val="both"/>
      </w:pPr>
      <w:r>
        <w:t>Voglio essere concreto e diretto, proponendovi quattro azioni che occorre mettere in campo da subito:</w:t>
      </w:r>
    </w:p>
    <w:p w14:paraId="14988F3D" w14:textId="5600187E" w:rsidR="00E77ADD" w:rsidRDefault="00E77ADD" w:rsidP="00E77ADD">
      <w:pPr>
        <w:pStyle w:val="Paragrafoelenco"/>
        <w:numPr>
          <w:ilvl w:val="0"/>
          <w:numId w:val="1"/>
        </w:numPr>
        <w:spacing w:line="360" w:lineRule="auto"/>
        <w:jc w:val="both"/>
      </w:pPr>
      <w:r>
        <w:t>Organizzare l’opposizione: lasciamoci in fretta alle spalle la delusione elettorale e assolviamo al meglio il compito che i cittadini ci hanno dele</w:t>
      </w:r>
      <w:r w:rsidR="009911F5">
        <w:t xml:space="preserve">gato, essere opposizione ferma </w:t>
      </w:r>
      <w:r>
        <w:t xml:space="preserve">e costruttiva a questa Amministrazione, che tiene insieme tutto e il suo contrario, dal peggiore populismo leghista al cattolicesimo sociale. La nostra distanza dall’attuale Amministrazione deve essere senza ambiguità. Propongo di costituire una </w:t>
      </w:r>
      <w:r w:rsidRPr="005A6254">
        <w:rPr>
          <w:b/>
        </w:rPr>
        <w:t>“giunta ombra”</w:t>
      </w:r>
      <w:r>
        <w:t xml:space="preserve"> (sulla scorta dell’esempio dei laburisti inglesi che formano lo “shadow-cabinet”) che coinvolga persone dentro al Partito Democratico, ma anche non tesserat</w:t>
      </w:r>
      <w:r w:rsidR="009911F5">
        <w:t xml:space="preserve">e. Attraverso lo strumento dell’ </w:t>
      </w:r>
      <w:r>
        <w:t>”Albo dei cittadini della partecipazione” support</w:t>
      </w:r>
      <w:r w:rsidR="009911F5">
        <w:t>e</w:t>
      </w:r>
      <w:r>
        <w:t xml:space="preserve">remo i nostri rappresentanti in consiglio comunali nei lavori delle Commissioni e del Consiglio, studieremo le pratiche  e elaboreremo proposte. Intensificheremo la nostra capacità di comunicazione e torneremo a coinvolgere, verso Asti 2022. Le riunioni della “giunta ombra” avranno cadenza almeno mensile. </w:t>
      </w:r>
    </w:p>
    <w:p w14:paraId="3BBBD859" w14:textId="77777777" w:rsidR="00E77ADD" w:rsidRDefault="00E77ADD" w:rsidP="00E77ADD">
      <w:pPr>
        <w:pStyle w:val="Paragrafoelenco"/>
        <w:spacing w:line="360" w:lineRule="auto"/>
        <w:jc w:val="both"/>
      </w:pPr>
    </w:p>
    <w:p w14:paraId="3067A939" w14:textId="2AC524E2" w:rsidR="00E77ADD" w:rsidRDefault="00E77ADD" w:rsidP="00E77ADD">
      <w:pPr>
        <w:pStyle w:val="Paragrafoelenco"/>
        <w:numPr>
          <w:ilvl w:val="0"/>
          <w:numId w:val="1"/>
        </w:numPr>
        <w:spacing w:line="360" w:lineRule="auto"/>
        <w:jc w:val="both"/>
      </w:pPr>
      <w:r>
        <w:t>Tornare a parlare di politica. Troppo spesso, presi da scadenze elettorali e incombenze organizzative, ci siamo dimenticati della principale missione di un partito: essere parte attiva nel dibattito. Tornare a parlare di questioni nazionali ed internazionali, proprio, qui, ad Asti, nel nostro Circolo. La sfida è quella di</w:t>
      </w:r>
      <w:r w:rsidR="009911F5">
        <w:t xml:space="preserve"> organizzare, una volta al mese</w:t>
      </w:r>
      <w:r>
        <w:t>, incontri  su temi che riguardano la politica nazionale e europea del nostro partito, questo perché i circoli presenti su tutta l’Italia devono essere la spina dorsale dell’elaborazione politica. Inviteremo ospiti, esperti, esponenti nazionali. Lo faremo con continuità e senza evitare le questioni più spinose.</w:t>
      </w:r>
    </w:p>
    <w:p w14:paraId="13D3AFD9" w14:textId="77777777" w:rsidR="00E77ADD" w:rsidRDefault="00E77ADD" w:rsidP="00E77ADD">
      <w:pPr>
        <w:pStyle w:val="Paragrafoelenco"/>
        <w:numPr>
          <w:ilvl w:val="0"/>
          <w:numId w:val="1"/>
        </w:numPr>
        <w:spacing w:line="360" w:lineRule="auto"/>
        <w:jc w:val="both"/>
      </w:pPr>
      <w:r>
        <w:t xml:space="preserve">Promuovere il “tavolo delle associazioni”. Durante i miei studi di scienze politiche, incontro spesso il concetto di “corpi sociali intermedi”. Non ho vissuto l’epoca in cui sindacati, partiti, organizzazioni </w:t>
      </w:r>
      <w:r>
        <w:lastRenderedPageBreak/>
        <w:t xml:space="preserve">agricole e di categoria erano davvero capaci di essere organizzazioni di massa. Oggi il mondo, anche della rappresentanza, è mutato radicalmente, ma, almeno a livello cittadino dobbiamo tornare ad avere un dialogo continuo con queste organizzazioni. Convocheremo con regolarità i rappresentanti di sindacati e associazioni per condividere opinioni e iniziative politiche. </w:t>
      </w:r>
    </w:p>
    <w:p w14:paraId="3B0DDDE4" w14:textId="7A6D361C" w:rsidR="00E77ADD" w:rsidRDefault="00E77ADD" w:rsidP="00E77ADD">
      <w:pPr>
        <w:pStyle w:val="Paragrafoelenco"/>
        <w:numPr>
          <w:ilvl w:val="0"/>
          <w:numId w:val="1"/>
        </w:numPr>
        <w:spacing w:line="360" w:lineRule="auto"/>
        <w:jc w:val="both"/>
      </w:pPr>
      <w:r>
        <w:t>“Sede aperta”. Non importa se e dove il partito avrà una nuova sede, di questo occorrerà coordinarsi con il livello provinciale, ciò che conta è renderla aperta e fruibile. La sede sarà un luogo di studio, incontro, svago per chiunque, singoli o associazioni lo vorrà, avrà il Wi-Fi libero e gratuito, una rinnovata biblioteca, spazi per dibattiti e proiezioni. Perché nessuno dica, che il Pd si chiude nell</w:t>
      </w:r>
      <w:r w:rsidR="009911F5">
        <w:t>e segrete stanza della politica.</w:t>
      </w:r>
    </w:p>
    <w:p w14:paraId="1E06474D" w14:textId="77777777" w:rsidR="00E77ADD" w:rsidRDefault="00E77ADD" w:rsidP="00E77ADD">
      <w:pPr>
        <w:spacing w:line="360" w:lineRule="auto"/>
        <w:jc w:val="both"/>
      </w:pPr>
      <w:r>
        <w:t xml:space="preserve">Concretezza, idee, ascolto e coinvolgimento. Saranno queste le coordinate del mio mandato. </w:t>
      </w:r>
    </w:p>
    <w:p w14:paraId="71EA15C8" w14:textId="77777777" w:rsidR="00E77ADD" w:rsidRDefault="00E77ADD" w:rsidP="00E77ADD">
      <w:pPr>
        <w:spacing w:line="360" w:lineRule="auto"/>
        <w:jc w:val="both"/>
      </w:pPr>
      <w:r>
        <w:t>Per il rinnovamento del Partito Democratico. Davvero.</w:t>
      </w:r>
    </w:p>
    <w:p w14:paraId="3C529E6E" w14:textId="77777777" w:rsidR="00E77ADD" w:rsidRDefault="00E77ADD" w:rsidP="00E77ADD">
      <w:pPr>
        <w:spacing w:line="360" w:lineRule="auto"/>
        <w:jc w:val="both"/>
      </w:pPr>
    </w:p>
    <w:p w14:paraId="4894B6B4" w14:textId="77777777" w:rsidR="00333D10" w:rsidRDefault="00CE3145"/>
    <w:sectPr w:rsidR="00333D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A6AF0"/>
    <w:multiLevelType w:val="hybridMultilevel"/>
    <w:tmpl w:val="CAB625AA"/>
    <w:lvl w:ilvl="0" w:tplc="9F8401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ADD"/>
    <w:rsid w:val="006F69D3"/>
    <w:rsid w:val="009911F5"/>
    <w:rsid w:val="00CE3145"/>
    <w:rsid w:val="00D12235"/>
    <w:rsid w:val="00D226D5"/>
    <w:rsid w:val="00E77ADD"/>
    <w:rsid w:val="00F2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D508D"/>
  <w15:chartTrackingRefBased/>
  <w15:docId w15:val="{360BE009-1CF1-4D43-8F11-2EA814D97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77AD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E77AD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77AD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77ADD"/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E77AD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7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7A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164ED-0843-4959-A85A-61BACF8FC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1005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Ronco</dc:creator>
  <cp:keywords/>
  <dc:description/>
  <cp:lastModifiedBy>Andrea Giarrizzo</cp:lastModifiedBy>
  <cp:revision>2</cp:revision>
  <dcterms:created xsi:type="dcterms:W3CDTF">2017-10-19T13:48:00Z</dcterms:created>
  <dcterms:modified xsi:type="dcterms:W3CDTF">2017-10-19T13:48:00Z</dcterms:modified>
</cp:coreProperties>
</file>