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2C" w:rsidRPr="0063614D" w:rsidRDefault="005D590D" w:rsidP="00231D2C">
      <w:pPr>
        <w:pStyle w:val="Default"/>
        <w:ind w:left="180"/>
        <w:jc w:val="both"/>
        <w:rPr>
          <w:rFonts w:ascii="Times New Roman" w:hAnsi="Times New Roman" w:cs="Times New Roman"/>
          <w:b/>
        </w:rPr>
      </w:pPr>
      <w:r>
        <w:rPr>
          <w:rFonts w:ascii="Times New Roman" w:hAnsi="Times New Roman" w:cs="Times New Roman"/>
          <w:b/>
          <w:bCs/>
        </w:rPr>
        <w:t xml:space="preserve">OGGETTO: </w:t>
      </w:r>
      <w:r w:rsidR="00231D2C">
        <w:rPr>
          <w:rFonts w:ascii="Times New Roman" w:hAnsi="Times New Roman" w:cs="Times New Roman"/>
          <w:b/>
          <w:bCs/>
        </w:rPr>
        <w:t xml:space="preserve">TASSA SUI RIFIUTI (TARI) – </w:t>
      </w:r>
      <w:r w:rsidR="00BE4502">
        <w:rPr>
          <w:rFonts w:ascii="Times New Roman" w:hAnsi="Times New Roman" w:cs="Times New Roman"/>
          <w:b/>
          <w:bCs/>
        </w:rPr>
        <w:t xml:space="preserve">MISURE </w:t>
      </w:r>
      <w:proofErr w:type="spellStart"/>
      <w:r w:rsidR="00BE4502">
        <w:rPr>
          <w:rFonts w:ascii="Times New Roman" w:hAnsi="Times New Roman" w:cs="Times New Roman"/>
          <w:b/>
          <w:bCs/>
        </w:rPr>
        <w:t>DI</w:t>
      </w:r>
      <w:proofErr w:type="spellEnd"/>
      <w:r w:rsidR="00BE4502">
        <w:rPr>
          <w:rFonts w:ascii="Times New Roman" w:hAnsi="Times New Roman" w:cs="Times New Roman"/>
          <w:b/>
          <w:bCs/>
        </w:rPr>
        <w:t xml:space="preserve"> TUTELA</w:t>
      </w:r>
      <w:r w:rsidR="00231D2C">
        <w:rPr>
          <w:rFonts w:ascii="Times New Roman" w:hAnsi="Times New Roman" w:cs="Times New Roman"/>
          <w:b/>
          <w:bCs/>
        </w:rPr>
        <w:t xml:space="preserve"> PER UTENZE DOMESTICHE</w:t>
      </w:r>
      <w:r w:rsidR="00BE4502">
        <w:rPr>
          <w:rFonts w:ascii="Times New Roman" w:hAnsi="Times New Roman" w:cs="Times New Roman"/>
          <w:b/>
          <w:bCs/>
        </w:rPr>
        <w:t xml:space="preserve"> DISAGIATE</w:t>
      </w:r>
      <w:r w:rsidR="00231D2C">
        <w:rPr>
          <w:rFonts w:ascii="Times New Roman" w:hAnsi="Times New Roman" w:cs="Times New Roman"/>
          <w:b/>
          <w:bCs/>
        </w:rPr>
        <w:t xml:space="preserve"> A SEGUITO EMERGENZA COVID-19 – ANNO 2021</w:t>
      </w:r>
    </w:p>
    <w:p w:rsidR="00231D2C" w:rsidRDefault="00231D2C">
      <w:pPr>
        <w:pStyle w:val="Default"/>
        <w:jc w:val="both"/>
        <w:rPr>
          <w:rFonts w:ascii="Times New Roman" w:hAnsi="Times New Roman" w:cs="Times New Roman"/>
          <w:b/>
          <w:bCs/>
        </w:rPr>
      </w:pPr>
    </w:p>
    <w:p w:rsidR="003F1E6A" w:rsidRDefault="003F1E6A">
      <w:pPr>
        <w:pStyle w:val="Default"/>
        <w:jc w:val="both"/>
        <w:rPr>
          <w:rFonts w:ascii="Times New Roman" w:hAnsi="Times New Roman" w:cs="Times New Roman"/>
          <w:b/>
          <w:bCs/>
        </w:rPr>
      </w:pPr>
    </w:p>
    <w:p w:rsidR="00F71D56" w:rsidRDefault="00F71D56" w:rsidP="00F71D56">
      <w:pPr>
        <w:suppressAutoHyphens w:val="0"/>
        <w:autoSpaceDE w:val="0"/>
        <w:autoSpaceDN w:val="0"/>
        <w:adjustRightInd w:val="0"/>
        <w:jc w:val="both"/>
        <w:rPr>
          <w:color w:val="000000"/>
          <w:lang w:eastAsia="it-IT"/>
        </w:rPr>
      </w:pPr>
    </w:p>
    <w:p w:rsidR="00231D2C" w:rsidRDefault="00231D2C" w:rsidP="00FC3734">
      <w:pPr>
        <w:suppressAutoHyphens w:val="0"/>
        <w:autoSpaceDE w:val="0"/>
        <w:autoSpaceDN w:val="0"/>
        <w:adjustRightInd w:val="0"/>
        <w:jc w:val="both"/>
        <w:rPr>
          <w:color w:val="000000"/>
          <w:lang w:eastAsia="it-IT"/>
        </w:rPr>
      </w:pPr>
      <w:r>
        <w:rPr>
          <w:color w:val="000000"/>
          <w:lang w:eastAsia="it-IT"/>
        </w:rPr>
        <w:t>Rilevato</w:t>
      </w:r>
      <w:r w:rsidR="00502A07">
        <w:rPr>
          <w:color w:val="000000"/>
          <w:lang w:eastAsia="it-IT"/>
        </w:rPr>
        <w:t xml:space="preserve"> che </w:t>
      </w:r>
      <w:r w:rsidR="00F939F0">
        <w:rPr>
          <w:color w:val="000000"/>
          <w:lang w:eastAsia="it-IT"/>
        </w:rPr>
        <w:t>il</w:t>
      </w:r>
      <w:r w:rsidR="00F96175">
        <w:rPr>
          <w:color w:val="000000"/>
          <w:lang w:eastAsia="it-IT"/>
        </w:rPr>
        <w:t xml:space="preserve"> perdurare dell’emergenza </w:t>
      </w:r>
      <w:r w:rsidR="00E93576">
        <w:rPr>
          <w:color w:val="000000"/>
          <w:lang w:eastAsia="it-IT"/>
        </w:rPr>
        <w:t xml:space="preserve">sanitaria </w:t>
      </w:r>
      <w:r w:rsidR="00F96175">
        <w:rPr>
          <w:color w:val="000000"/>
          <w:lang w:eastAsia="it-IT"/>
        </w:rPr>
        <w:t>da COVID-19</w:t>
      </w:r>
      <w:r w:rsidR="00BE4502">
        <w:rPr>
          <w:color w:val="000000"/>
          <w:lang w:eastAsia="it-IT"/>
        </w:rPr>
        <w:t xml:space="preserve"> </w:t>
      </w:r>
      <w:r w:rsidR="00F939F0">
        <w:rPr>
          <w:color w:val="000000"/>
          <w:lang w:eastAsia="it-IT"/>
        </w:rPr>
        <w:t xml:space="preserve">ha </w:t>
      </w:r>
      <w:r>
        <w:rPr>
          <w:color w:val="000000"/>
          <w:lang w:eastAsia="it-IT"/>
        </w:rPr>
        <w:t>indebolito il Paese nel suo complesso, con ricadute negative e grave disagio economico sull’intero tessuto socio-economico della Città;</w:t>
      </w:r>
    </w:p>
    <w:p w:rsidR="00231D2C" w:rsidRDefault="00231D2C" w:rsidP="00FC3734">
      <w:pPr>
        <w:suppressAutoHyphens w:val="0"/>
        <w:autoSpaceDE w:val="0"/>
        <w:autoSpaceDN w:val="0"/>
        <w:adjustRightInd w:val="0"/>
        <w:jc w:val="both"/>
        <w:rPr>
          <w:color w:val="000000"/>
          <w:lang w:eastAsia="it-IT"/>
        </w:rPr>
      </w:pPr>
    </w:p>
    <w:p w:rsidR="00231D2C" w:rsidRDefault="00231D2C" w:rsidP="00FC3734">
      <w:pPr>
        <w:suppressAutoHyphens w:val="0"/>
        <w:autoSpaceDE w:val="0"/>
        <w:autoSpaceDN w:val="0"/>
        <w:adjustRightInd w:val="0"/>
        <w:jc w:val="both"/>
        <w:rPr>
          <w:color w:val="000000"/>
          <w:lang w:eastAsia="it-IT"/>
        </w:rPr>
      </w:pPr>
      <w:r>
        <w:rPr>
          <w:color w:val="000000"/>
          <w:lang w:eastAsia="it-IT"/>
        </w:rPr>
        <w:t>Preso atto delle difficoltà economiche prodotte dall’emergenza in atto e dei conseguenti effetti anche sulle utenze domestiche</w:t>
      </w:r>
      <w:r w:rsidR="00BE4502">
        <w:rPr>
          <w:color w:val="000000"/>
          <w:lang w:eastAsia="it-IT"/>
        </w:rPr>
        <w:t xml:space="preserve"> del servizio di gestione dei rifiuti;</w:t>
      </w:r>
    </w:p>
    <w:p w:rsidR="005A79CE" w:rsidRDefault="005A79CE" w:rsidP="00FC3734">
      <w:pPr>
        <w:suppressAutoHyphens w:val="0"/>
        <w:autoSpaceDE w:val="0"/>
        <w:autoSpaceDN w:val="0"/>
        <w:adjustRightInd w:val="0"/>
        <w:jc w:val="both"/>
        <w:rPr>
          <w:color w:val="000000"/>
          <w:lang w:eastAsia="it-IT"/>
        </w:rPr>
      </w:pPr>
    </w:p>
    <w:p w:rsidR="006137B1" w:rsidRDefault="00EE6114" w:rsidP="006137B1">
      <w:pPr>
        <w:pStyle w:val="Default"/>
        <w:jc w:val="both"/>
        <w:rPr>
          <w:rFonts w:ascii="Times New Roman" w:hAnsi="Times New Roman"/>
        </w:rPr>
      </w:pPr>
      <w:r>
        <w:rPr>
          <w:rFonts w:ascii="Times New Roman" w:hAnsi="Times New Roman"/>
        </w:rPr>
        <w:t xml:space="preserve">Considerato che l’Amministrazione comunale intende rafforzare </w:t>
      </w:r>
      <w:r w:rsidR="006137B1">
        <w:rPr>
          <w:rFonts w:ascii="Times New Roman" w:hAnsi="Times New Roman"/>
        </w:rPr>
        <w:t>gli strumenti di</w:t>
      </w:r>
      <w:r>
        <w:rPr>
          <w:rFonts w:ascii="Times New Roman" w:hAnsi="Times New Roman"/>
        </w:rPr>
        <w:t xml:space="preserve"> </w:t>
      </w:r>
      <w:r w:rsidR="006137B1">
        <w:rPr>
          <w:rFonts w:ascii="Times New Roman" w:hAnsi="Times New Roman"/>
        </w:rPr>
        <w:t>tutela delle famiglie in condizioni di disagio sociale ed economico, più esposte alle conseguenze della crisi in atto, adottando criteri che tengono conto della capacità contributiva della famiglia, anche attraverso l’applicazione dell’indicatore ISEE, come peraltro previsto dalla vigente normativa disciplinante il prelievo sui rifiuti;</w:t>
      </w:r>
    </w:p>
    <w:p w:rsidR="00EE6114" w:rsidRDefault="00EE6114" w:rsidP="00EE6114">
      <w:pPr>
        <w:pStyle w:val="Default"/>
        <w:jc w:val="both"/>
        <w:rPr>
          <w:rFonts w:ascii="Times New Roman" w:hAnsi="Times New Roman"/>
        </w:rPr>
      </w:pPr>
    </w:p>
    <w:p w:rsidR="00723345" w:rsidRPr="00723345" w:rsidRDefault="00723345" w:rsidP="00723345">
      <w:pPr>
        <w:pStyle w:val="Default"/>
        <w:jc w:val="both"/>
        <w:rPr>
          <w:rFonts w:ascii="Times New Roman" w:hAnsi="Times New Roman"/>
        </w:rPr>
      </w:pPr>
      <w:r>
        <w:rPr>
          <w:rFonts w:ascii="Times New Roman" w:hAnsi="Times New Roman"/>
        </w:rPr>
        <w:t>Visto</w:t>
      </w:r>
      <w:r w:rsidRPr="00723345">
        <w:rPr>
          <w:rFonts w:ascii="Times New Roman" w:hAnsi="Times New Roman"/>
        </w:rPr>
        <w:t xml:space="preserve"> l’art</w:t>
      </w:r>
      <w:r w:rsidR="00E54196" w:rsidRPr="00723345">
        <w:rPr>
          <w:rFonts w:ascii="Times New Roman" w:hAnsi="Times New Roman"/>
        </w:rPr>
        <w:t xml:space="preserve">. 1, comma 639, della </w:t>
      </w:r>
      <w:r w:rsidRPr="00723345">
        <w:rPr>
          <w:rFonts w:ascii="Times New Roman" w:hAnsi="Times New Roman"/>
        </w:rPr>
        <w:t>legge 27 dicembre 2013, n. 147,</w:t>
      </w:r>
      <w:r w:rsidR="00E54196" w:rsidRPr="00723345">
        <w:rPr>
          <w:rFonts w:ascii="Times New Roman" w:hAnsi="Times New Roman"/>
        </w:rPr>
        <w:t xml:space="preserve"> istitutivo, a decorrere dal </w:t>
      </w:r>
      <w:r w:rsidRPr="00723345">
        <w:rPr>
          <w:rFonts w:ascii="Times New Roman" w:hAnsi="Times New Roman"/>
        </w:rPr>
        <w:t>1° gennaio 2014</w:t>
      </w:r>
      <w:r w:rsidR="00E54196" w:rsidRPr="00723345">
        <w:rPr>
          <w:rFonts w:ascii="Times New Roman" w:hAnsi="Times New Roman"/>
        </w:rPr>
        <w:t xml:space="preserve">, </w:t>
      </w:r>
      <w:r w:rsidRPr="00723345">
        <w:rPr>
          <w:rFonts w:ascii="Times New Roman" w:hAnsi="Times New Roman"/>
        </w:rPr>
        <w:t>della tassa sui rifiuti (TARI) destinata a finanziare i costi del servizio di raccolta e smaltimento dei rifiuti, quale componente dell’Imposta Unica Comunale (IUC);</w:t>
      </w:r>
    </w:p>
    <w:p w:rsidR="00E54196" w:rsidRPr="00723345" w:rsidRDefault="00E54196" w:rsidP="00E54196">
      <w:pPr>
        <w:jc w:val="both"/>
        <w:rPr>
          <w:rFonts w:eastAsia="Tahoma" w:cs="Tahoma"/>
          <w:color w:val="000000"/>
          <w:kern w:val="1"/>
          <w:lang w:eastAsia="hi-IN" w:bidi="hi-IN"/>
        </w:rPr>
      </w:pPr>
    </w:p>
    <w:p w:rsidR="00723345" w:rsidRPr="001C11B8" w:rsidRDefault="00723345" w:rsidP="00E54196">
      <w:pPr>
        <w:jc w:val="both"/>
        <w:rPr>
          <w:rFonts w:eastAsia="MS Mincho"/>
        </w:rPr>
      </w:pPr>
      <w:r>
        <w:rPr>
          <w:rFonts w:eastAsia="MS Mincho"/>
        </w:rPr>
        <w:t>Richiamato l’art. 1</w:t>
      </w:r>
      <w:r w:rsidRPr="0091441D">
        <w:t xml:space="preserve">, comma 738, della legge </w:t>
      </w:r>
      <w:r>
        <w:t>27 dicembre 2019, n. 160, che</w:t>
      </w:r>
      <w:r w:rsidRPr="0091441D">
        <w:t xml:space="preserve"> ha abolito, con decorrenza dal 1° gennaio 2020, la IUC, facendo però salva la disciplina della </w:t>
      </w:r>
      <w:r>
        <w:t>TARI;</w:t>
      </w:r>
    </w:p>
    <w:p w:rsidR="00E54196" w:rsidRDefault="00E54196" w:rsidP="00EE6114">
      <w:pPr>
        <w:pStyle w:val="Default"/>
        <w:jc w:val="both"/>
        <w:rPr>
          <w:rFonts w:ascii="Times New Roman" w:hAnsi="Times New Roman"/>
        </w:rPr>
      </w:pPr>
    </w:p>
    <w:p w:rsidR="00EE6114" w:rsidRDefault="00EE6114" w:rsidP="00EE6114">
      <w:pPr>
        <w:pStyle w:val="Default"/>
        <w:jc w:val="both"/>
        <w:rPr>
          <w:rFonts w:ascii="Times New Roman" w:hAnsi="Times New Roman"/>
        </w:rPr>
      </w:pPr>
      <w:r>
        <w:rPr>
          <w:rFonts w:ascii="Times New Roman" w:hAnsi="Times New Roman"/>
        </w:rPr>
        <w:t xml:space="preserve">Ravvisata la necessità di </w:t>
      </w:r>
      <w:r w:rsidR="00101434">
        <w:rPr>
          <w:rFonts w:ascii="Times New Roman" w:hAnsi="Times New Roman"/>
        </w:rPr>
        <w:t xml:space="preserve">prevedere, limitatamente all’anno 2021, </w:t>
      </w:r>
      <w:r w:rsidR="00955210">
        <w:rPr>
          <w:rFonts w:ascii="Times New Roman" w:hAnsi="Times New Roman"/>
        </w:rPr>
        <w:t xml:space="preserve">misure </w:t>
      </w:r>
      <w:proofErr w:type="spellStart"/>
      <w:r w:rsidR="00955210">
        <w:rPr>
          <w:rFonts w:ascii="Times New Roman" w:hAnsi="Times New Roman"/>
        </w:rPr>
        <w:t>agevolative</w:t>
      </w:r>
      <w:proofErr w:type="spellEnd"/>
      <w:r w:rsidR="006137B1">
        <w:rPr>
          <w:rFonts w:ascii="Times New Roman" w:hAnsi="Times New Roman"/>
        </w:rPr>
        <w:t xml:space="preserve"> </w:t>
      </w:r>
      <w:r w:rsidR="00101434">
        <w:rPr>
          <w:rFonts w:ascii="Times New Roman" w:hAnsi="Times New Roman"/>
        </w:rPr>
        <w:t>in favore</w:t>
      </w:r>
      <w:r>
        <w:rPr>
          <w:rFonts w:ascii="Times New Roman" w:hAnsi="Times New Roman"/>
        </w:rPr>
        <w:t xml:space="preserve"> d</w:t>
      </w:r>
      <w:r w:rsidR="00101434">
        <w:rPr>
          <w:rFonts w:ascii="Times New Roman" w:hAnsi="Times New Roman"/>
        </w:rPr>
        <w:t>i</w:t>
      </w:r>
      <w:r>
        <w:rPr>
          <w:rFonts w:ascii="Times New Roman" w:hAnsi="Times New Roman"/>
        </w:rPr>
        <w:t xml:space="preserve"> soggetti passivi</w:t>
      </w:r>
      <w:r w:rsidR="00101434">
        <w:rPr>
          <w:rFonts w:ascii="Times New Roman" w:hAnsi="Times New Roman"/>
        </w:rPr>
        <w:t xml:space="preserve"> TARI,</w:t>
      </w:r>
      <w:r>
        <w:rPr>
          <w:rFonts w:ascii="Times New Roman" w:hAnsi="Times New Roman"/>
        </w:rPr>
        <w:t xml:space="preserve"> persone fisiche</w:t>
      </w:r>
      <w:r w:rsidR="00BA348A">
        <w:rPr>
          <w:rFonts w:ascii="Times New Roman" w:hAnsi="Times New Roman"/>
        </w:rPr>
        <w:t xml:space="preserve"> residenti nel Comune di Asti</w:t>
      </w:r>
      <w:r w:rsidR="00101434">
        <w:rPr>
          <w:rFonts w:ascii="Times New Roman" w:hAnsi="Times New Roman"/>
        </w:rPr>
        <w:t>,</w:t>
      </w:r>
      <w:r>
        <w:rPr>
          <w:rFonts w:ascii="Times New Roman" w:hAnsi="Times New Roman"/>
        </w:rPr>
        <w:t xml:space="preserve"> in situazione di disagio economico risultante da attestazione ISEE del nucleo familiare non superiore a limiti appositamente fissati;</w:t>
      </w:r>
    </w:p>
    <w:p w:rsidR="00EE6114" w:rsidRDefault="00EE6114" w:rsidP="00EE6114">
      <w:pPr>
        <w:pStyle w:val="Default"/>
        <w:jc w:val="both"/>
        <w:rPr>
          <w:rFonts w:ascii="Times New Roman" w:hAnsi="Times New Roman"/>
        </w:rPr>
      </w:pPr>
    </w:p>
    <w:p w:rsidR="006137B1" w:rsidRDefault="00EE6114" w:rsidP="004800D7">
      <w:pPr>
        <w:pStyle w:val="Default"/>
        <w:jc w:val="both"/>
        <w:rPr>
          <w:rFonts w:ascii="Times New Roman" w:hAnsi="Times New Roman"/>
        </w:rPr>
      </w:pPr>
      <w:r w:rsidRPr="00791101">
        <w:rPr>
          <w:rFonts w:ascii="Times New Roman" w:hAnsi="Times New Roman"/>
        </w:rPr>
        <w:t xml:space="preserve">Ritenuto </w:t>
      </w:r>
      <w:r w:rsidR="00CC3A4A">
        <w:rPr>
          <w:rFonts w:ascii="Times New Roman" w:hAnsi="Times New Roman"/>
        </w:rPr>
        <w:t>pertanto di</w:t>
      </w:r>
      <w:r w:rsidRPr="00791101">
        <w:rPr>
          <w:rFonts w:ascii="Times New Roman" w:hAnsi="Times New Roman"/>
        </w:rPr>
        <w:t xml:space="preserve"> </w:t>
      </w:r>
      <w:r w:rsidR="00CC3A4A">
        <w:rPr>
          <w:rFonts w:ascii="Times New Roman" w:hAnsi="Times New Roman"/>
        </w:rPr>
        <w:t>prevedere</w:t>
      </w:r>
      <w:r w:rsidR="00CA34B8">
        <w:rPr>
          <w:rFonts w:ascii="Times New Roman" w:hAnsi="Times New Roman"/>
        </w:rPr>
        <w:t>,</w:t>
      </w:r>
      <w:r w:rsidR="008F7D0D">
        <w:rPr>
          <w:rFonts w:ascii="Times New Roman" w:hAnsi="Times New Roman"/>
        </w:rPr>
        <w:t xml:space="preserve"> </w:t>
      </w:r>
      <w:r w:rsidR="00226C47">
        <w:rPr>
          <w:rFonts w:ascii="Times New Roman" w:hAnsi="Times New Roman"/>
        </w:rPr>
        <w:t>per il solo anno</w:t>
      </w:r>
      <w:r w:rsidR="00CA34B8">
        <w:rPr>
          <w:rFonts w:ascii="Times New Roman" w:hAnsi="Times New Roman"/>
        </w:rPr>
        <w:t xml:space="preserve"> 2021,</w:t>
      </w:r>
      <w:r w:rsidR="00281D69">
        <w:rPr>
          <w:rFonts w:ascii="Times New Roman" w:hAnsi="Times New Roman"/>
        </w:rPr>
        <w:t xml:space="preserve"> un’apposita agevolazione</w:t>
      </w:r>
      <w:r w:rsidR="00A40CAC">
        <w:rPr>
          <w:rFonts w:ascii="Times New Roman" w:hAnsi="Times New Roman"/>
        </w:rPr>
        <w:t xml:space="preserve"> </w:t>
      </w:r>
      <w:r w:rsidR="004800D7">
        <w:rPr>
          <w:rFonts w:ascii="Times New Roman" w:hAnsi="Times New Roman"/>
        </w:rPr>
        <w:t>in favore di utenze domestiche</w:t>
      </w:r>
      <w:r w:rsidR="0017608D">
        <w:rPr>
          <w:rFonts w:ascii="Times New Roman" w:hAnsi="Times New Roman"/>
        </w:rPr>
        <w:t xml:space="preserve"> </w:t>
      </w:r>
      <w:r w:rsidR="0037735A">
        <w:rPr>
          <w:rFonts w:ascii="Times New Roman" w:hAnsi="Times New Roman"/>
        </w:rPr>
        <w:t>disagiate, regolarmente iscritte in banca dati TARI</w:t>
      </w:r>
      <w:r w:rsidR="004800D7">
        <w:rPr>
          <w:rFonts w:ascii="Times New Roman" w:hAnsi="Times New Roman"/>
        </w:rPr>
        <w:t>, secondo i seguenti criteri:</w:t>
      </w:r>
    </w:p>
    <w:p w:rsidR="00E45ACC" w:rsidRDefault="00281D69" w:rsidP="00E45ACC">
      <w:pPr>
        <w:pStyle w:val="Default"/>
        <w:numPr>
          <w:ilvl w:val="0"/>
          <w:numId w:val="25"/>
        </w:numPr>
        <w:jc w:val="both"/>
        <w:rPr>
          <w:rFonts w:ascii="Times New Roman" w:hAnsi="Times New Roman"/>
        </w:rPr>
      </w:pPr>
      <w:r>
        <w:rPr>
          <w:rFonts w:ascii="Times New Roman" w:hAnsi="Times New Roman"/>
        </w:rPr>
        <w:t xml:space="preserve">ammettere alla concessione dell’agevolazione sociale sopra indicata i soggetti passivi </w:t>
      </w:r>
      <w:r w:rsidR="001C48C3">
        <w:rPr>
          <w:rFonts w:ascii="Times New Roman" w:hAnsi="Times New Roman"/>
        </w:rPr>
        <w:t xml:space="preserve">TARI </w:t>
      </w:r>
      <w:r>
        <w:rPr>
          <w:rFonts w:ascii="Times New Roman" w:hAnsi="Times New Roman"/>
        </w:rPr>
        <w:t>persone fisiche</w:t>
      </w:r>
      <w:r w:rsidR="0017608D">
        <w:rPr>
          <w:rFonts w:ascii="Times New Roman" w:hAnsi="Times New Roman"/>
        </w:rPr>
        <w:t xml:space="preserve"> residenti nel Comune di Asti</w:t>
      </w:r>
      <w:r w:rsidR="0037735A">
        <w:rPr>
          <w:rFonts w:ascii="Times New Roman" w:hAnsi="Times New Roman"/>
        </w:rPr>
        <w:t xml:space="preserve">, il cui nucleo familiare presenta un </w:t>
      </w:r>
      <w:r w:rsidR="00E45ACC">
        <w:rPr>
          <w:rFonts w:ascii="Times New Roman" w:hAnsi="Times New Roman"/>
        </w:rPr>
        <w:t xml:space="preserve">valore ISEE (indicatore della situazione economica equivalente) </w:t>
      </w:r>
      <w:r w:rsidR="00BE7B2B">
        <w:rPr>
          <w:rFonts w:ascii="Times New Roman" w:hAnsi="Times New Roman"/>
        </w:rPr>
        <w:t>non superiore a</w:t>
      </w:r>
      <w:r w:rsidR="005C3119">
        <w:rPr>
          <w:rFonts w:ascii="Times New Roman" w:hAnsi="Times New Roman"/>
        </w:rPr>
        <w:t xml:space="preserve"> € 1</w:t>
      </w:r>
      <w:r w:rsidR="00BE7B2B">
        <w:rPr>
          <w:rFonts w:ascii="Times New Roman" w:hAnsi="Times New Roman"/>
        </w:rPr>
        <w:t>2</w:t>
      </w:r>
      <w:r w:rsidR="005C3119">
        <w:rPr>
          <w:rFonts w:ascii="Times New Roman" w:hAnsi="Times New Roman"/>
        </w:rPr>
        <w:t>.000</w:t>
      </w:r>
      <w:r w:rsidR="00002116">
        <w:rPr>
          <w:rFonts w:ascii="Times New Roman" w:hAnsi="Times New Roman"/>
        </w:rPr>
        <w:t>,00</w:t>
      </w:r>
      <w:r w:rsidR="005C3119">
        <w:rPr>
          <w:rFonts w:ascii="Times New Roman" w:hAnsi="Times New Roman"/>
        </w:rPr>
        <w:t>;</w:t>
      </w:r>
    </w:p>
    <w:p w:rsidR="000F1B98" w:rsidRPr="003F1E6A" w:rsidRDefault="000F1B98" w:rsidP="00E45ACC">
      <w:pPr>
        <w:pStyle w:val="Default"/>
        <w:numPr>
          <w:ilvl w:val="0"/>
          <w:numId w:val="25"/>
        </w:numPr>
        <w:jc w:val="both"/>
        <w:rPr>
          <w:rFonts w:ascii="Times New Roman" w:hAnsi="Times New Roman"/>
        </w:rPr>
      </w:pPr>
      <w:r w:rsidRPr="003F1E6A">
        <w:rPr>
          <w:rFonts w:ascii="Times New Roman" w:hAnsi="Times New Roman"/>
        </w:rPr>
        <w:t>stabilire che l’agevolazione,</w:t>
      </w:r>
      <w:r w:rsidR="00E818DB" w:rsidRPr="003F1E6A">
        <w:rPr>
          <w:rFonts w:ascii="Times New Roman" w:hAnsi="Times New Roman"/>
        </w:rPr>
        <w:t xml:space="preserve"> relativa al solo immobile utilizzato come abitazione</w:t>
      </w:r>
      <w:r w:rsidR="00BE7B2B">
        <w:rPr>
          <w:rFonts w:ascii="Times New Roman" w:hAnsi="Times New Roman"/>
        </w:rPr>
        <w:t xml:space="preserve"> di residenza</w:t>
      </w:r>
      <w:r w:rsidR="00E818DB" w:rsidRPr="003F1E6A">
        <w:rPr>
          <w:rFonts w:ascii="Times New Roman" w:hAnsi="Times New Roman"/>
        </w:rPr>
        <w:t xml:space="preserve"> del nucleo familiare, sarà</w:t>
      </w:r>
      <w:r w:rsidRPr="003F1E6A">
        <w:rPr>
          <w:rFonts w:ascii="Times New Roman" w:hAnsi="Times New Roman"/>
        </w:rPr>
        <w:t xml:space="preserve"> disciplinata con specifica disposizione regolamentare sotto forma di riduzione del tributo dovuto per l’anno 2021</w:t>
      </w:r>
      <w:r w:rsidR="00103638">
        <w:rPr>
          <w:rFonts w:ascii="Times New Roman" w:hAnsi="Times New Roman"/>
        </w:rPr>
        <w:t xml:space="preserve"> </w:t>
      </w:r>
      <w:r w:rsidR="00E818DB" w:rsidRPr="003F1E6A">
        <w:rPr>
          <w:rFonts w:ascii="Times New Roman" w:hAnsi="Times New Roman"/>
        </w:rPr>
        <w:t>e</w:t>
      </w:r>
      <w:r w:rsidRPr="003F1E6A">
        <w:rPr>
          <w:rFonts w:ascii="Times New Roman" w:hAnsi="Times New Roman"/>
        </w:rPr>
        <w:t xml:space="preserve"> potrà</w:t>
      </w:r>
      <w:r w:rsidR="00BC5670" w:rsidRPr="003F1E6A">
        <w:rPr>
          <w:rFonts w:ascii="Times New Roman" w:hAnsi="Times New Roman"/>
        </w:rPr>
        <w:t xml:space="preserve"> </w:t>
      </w:r>
      <w:r w:rsidRPr="003F1E6A">
        <w:rPr>
          <w:rFonts w:ascii="Times New Roman" w:hAnsi="Times New Roman"/>
        </w:rPr>
        <w:t xml:space="preserve">essere </w:t>
      </w:r>
      <w:r w:rsidR="00BC5670" w:rsidRPr="003F1E6A">
        <w:rPr>
          <w:rFonts w:ascii="Times New Roman" w:hAnsi="Times New Roman"/>
        </w:rPr>
        <w:t xml:space="preserve">eventualmente </w:t>
      </w:r>
      <w:r w:rsidRPr="003F1E6A">
        <w:rPr>
          <w:rFonts w:ascii="Times New Roman" w:hAnsi="Times New Roman"/>
        </w:rPr>
        <w:t>differenziata per fasce di ISEE</w:t>
      </w:r>
      <w:r w:rsidR="00E818DB" w:rsidRPr="003F1E6A">
        <w:rPr>
          <w:rFonts w:ascii="Times New Roman" w:hAnsi="Times New Roman"/>
        </w:rPr>
        <w:t>, tenuto conto del numero delle domande ammissibili pervenute</w:t>
      </w:r>
      <w:r w:rsidR="000F1DEF" w:rsidRPr="003F1E6A">
        <w:rPr>
          <w:rFonts w:ascii="Times New Roman" w:hAnsi="Times New Roman"/>
        </w:rPr>
        <w:t>,</w:t>
      </w:r>
      <w:r w:rsidR="00E818DB" w:rsidRPr="003F1E6A">
        <w:rPr>
          <w:rFonts w:ascii="Times New Roman" w:hAnsi="Times New Roman"/>
        </w:rPr>
        <w:t xml:space="preserve"> </w:t>
      </w:r>
      <w:r w:rsidR="000F1DEF" w:rsidRPr="003F1E6A">
        <w:rPr>
          <w:rFonts w:ascii="Times New Roman" w:hAnsi="Times New Roman"/>
        </w:rPr>
        <w:t>entro il termine appositamente fissato,</w:t>
      </w:r>
      <w:r w:rsidR="00E818DB" w:rsidRPr="003F1E6A">
        <w:rPr>
          <w:rFonts w:ascii="Times New Roman" w:hAnsi="Times New Roman"/>
        </w:rPr>
        <w:t xml:space="preserve"> in relazione alle risorse complessive a disposizione per tale finalità</w:t>
      </w:r>
      <w:r w:rsidR="003F1E6A">
        <w:rPr>
          <w:rFonts w:ascii="Times New Roman" w:hAnsi="Times New Roman"/>
        </w:rPr>
        <w:t>,</w:t>
      </w:r>
      <w:r w:rsidR="00E818DB" w:rsidRPr="003F1E6A">
        <w:rPr>
          <w:rFonts w:ascii="Times New Roman" w:hAnsi="Times New Roman"/>
        </w:rPr>
        <w:t xml:space="preserve"> da determinarsi con successivo provvedimento;</w:t>
      </w:r>
    </w:p>
    <w:p w:rsidR="005C2C70" w:rsidRPr="00D824C6" w:rsidRDefault="00D70CA2" w:rsidP="00EE6114">
      <w:pPr>
        <w:pStyle w:val="Default"/>
        <w:numPr>
          <w:ilvl w:val="0"/>
          <w:numId w:val="25"/>
        </w:numPr>
        <w:jc w:val="both"/>
        <w:rPr>
          <w:rFonts w:ascii="Times New Roman" w:hAnsi="Times New Roman"/>
        </w:rPr>
      </w:pPr>
      <w:r w:rsidRPr="00D824C6">
        <w:rPr>
          <w:rFonts w:ascii="Times New Roman" w:hAnsi="Times New Roman"/>
        </w:rPr>
        <w:t>stabilire, in ogni caso, che ogni nucleo familiare</w:t>
      </w:r>
      <w:r w:rsidR="005C2C70" w:rsidRPr="00D824C6">
        <w:rPr>
          <w:rFonts w:ascii="Times New Roman" w:hAnsi="Times New Roman"/>
        </w:rPr>
        <w:t xml:space="preserve"> </w:t>
      </w:r>
      <w:r w:rsidR="00211D1B" w:rsidRPr="00D824C6">
        <w:rPr>
          <w:rFonts w:ascii="Times New Roman" w:hAnsi="Times New Roman"/>
        </w:rPr>
        <w:t>avrà diritto ad</w:t>
      </w:r>
      <w:r w:rsidR="005C2C70" w:rsidRPr="00D824C6">
        <w:rPr>
          <w:rFonts w:ascii="Times New Roman" w:hAnsi="Times New Roman"/>
        </w:rPr>
        <w:t xml:space="preserve"> una sola </w:t>
      </w:r>
      <w:r w:rsidRPr="00D824C6">
        <w:rPr>
          <w:rFonts w:ascii="Times New Roman" w:hAnsi="Times New Roman"/>
        </w:rPr>
        <w:t>agevolazione</w:t>
      </w:r>
      <w:r w:rsidR="00441C52" w:rsidRPr="00D824C6">
        <w:rPr>
          <w:rFonts w:ascii="Times New Roman" w:hAnsi="Times New Roman"/>
        </w:rPr>
        <w:t xml:space="preserve"> </w:t>
      </w:r>
      <w:r w:rsidR="00D824C6" w:rsidRPr="00D824C6">
        <w:rPr>
          <w:rFonts w:ascii="Times New Roman" w:hAnsi="Times New Roman"/>
        </w:rPr>
        <w:t xml:space="preserve">per </w:t>
      </w:r>
      <w:r w:rsidR="00BE7B2B">
        <w:rPr>
          <w:rFonts w:ascii="Times New Roman" w:hAnsi="Times New Roman"/>
        </w:rPr>
        <w:t>l’abitazione di residenza</w:t>
      </w:r>
      <w:r w:rsidR="00211D1B" w:rsidRPr="00D824C6">
        <w:rPr>
          <w:rFonts w:ascii="Times New Roman" w:hAnsi="Times New Roman"/>
        </w:rPr>
        <w:t>;</w:t>
      </w:r>
    </w:p>
    <w:p w:rsidR="009C2085" w:rsidRDefault="00211D1B" w:rsidP="00EE6114">
      <w:pPr>
        <w:pStyle w:val="Default"/>
        <w:numPr>
          <w:ilvl w:val="0"/>
          <w:numId w:val="25"/>
        </w:numPr>
        <w:jc w:val="both"/>
        <w:rPr>
          <w:rFonts w:ascii="Times New Roman" w:hAnsi="Times New Roman"/>
        </w:rPr>
      </w:pPr>
      <w:r>
        <w:rPr>
          <w:rFonts w:ascii="Times New Roman" w:hAnsi="Times New Roman"/>
        </w:rPr>
        <w:t>s</w:t>
      </w:r>
      <w:r w:rsidR="009C2085">
        <w:rPr>
          <w:rFonts w:ascii="Times New Roman" w:hAnsi="Times New Roman"/>
        </w:rPr>
        <w:t xml:space="preserve">tabilire </w:t>
      </w:r>
      <w:r w:rsidR="00CA128C">
        <w:rPr>
          <w:rFonts w:ascii="Times New Roman" w:hAnsi="Times New Roman"/>
        </w:rPr>
        <w:t>c</w:t>
      </w:r>
      <w:r w:rsidR="00CA128C" w:rsidRPr="00CA128C">
        <w:rPr>
          <w:rFonts w:ascii="Times New Roman" w:hAnsi="Times New Roman"/>
        </w:rPr>
        <w:t xml:space="preserve">he l’agevolazione sarà concessa ai soggetti potenzialmente beneficiari che presenteranno apposita richiesta al Comune, corredata dall’attestazione ISEE in corso di validità, rilasciata ai sensi delle vigenti disposizioni normative, entro </w:t>
      </w:r>
      <w:r w:rsidR="004647B0">
        <w:rPr>
          <w:rFonts w:ascii="Times New Roman" w:hAnsi="Times New Roman"/>
        </w:rPr>
        <w:t>termini e modalità</w:t>
      </w:r>
      <w:r w:rsidR="00CA128C" w:rsidRPr="00CA128C">
        <w:rPr>
          <w:rFonts w:ascii="Times New Roman" w:hAnsi="Times New Roman"/>
        </w:rPr>
        <w:t xml:space="preserve"> stabilit</w:t>
      </w:r>
      <w:r w:rsidR="004647B0">
        <w:rPr>
          <w:rFonts w:ascii="Times New Roman" w:hAnsi="Times New Roman"/>
        </w:rPr>
        <w:t>i</w:t>
      </w:r>
      <w:r>
        <w:rPr>
          <w:rFonts w:ascii="Times New Roman" w:hAnsi="Times New Roman"/>
        </w:rPr>
        <w:t xml:space="preserve"> dal bando che sarà approvato con</w:t>
      </w:r>
      <w:r w:rsidR="00CA128C" w:rsidRPr="00CA128C">
        <w:rPr>
          <w:rFonts w:ascii="Times New Roman" w:hAnsi="Times New Roman"/>
        </w:rPr>
        <w:t xml:space="preserve"> determinazione </w:t>
      </w:r>
      <w:r w:rsidR="00CA128C">
        <w:rPr>
          <w:rFonts w:ascii="Times New Roman" w:hAnsi="Times New Roman"/>
        </w:rPr>
        <w:t>del Dirigente del Settore Ragioneria Bilancio Tributi e Servizi Demografici;</w:t>
      </w:r>
    </w:p>
    <w:p w:rsidR="00CC3A4A" w:rsidRDefault="00CC3A4A" w:rsidP="00CC3A4A">
      <w:pPr>
        <w:pStyle w:val="Default"/>
        <w:numPr>
          <w:ilvl w:val="0"/>
          <w:numId w:val="25"/>
        </w:numPr>
        <w:jc w:val="both"/>
        <w:rPr>
          <w:rFonts w:ascii="Times New Roman" w:hAnsi="Times New Roman"/>
        </w:rPr>
      </w:pPr>
      <w:r>
        <w:rPr>
          <w:rFonts w:ascii="Times New Roman" w:hAnsi="Times New Roman"/>
        </w:rPr>
        <w:t xml:space="preserve">stabilire che </w:t>
      </w:r>
      <w:r w:rsidRPr="00CC3A4A">
        <w:rPr>
          <w:rFonts w:ascii="Times New Roman" w:hAnsi="Times New Roman"/>
        </w:rPr>
        <w:t>il contribuente ha facoltà di presentare l’attestazione ISEE ordinaria ovvero l’attestazione ISEE corrente, laddove ricorrano le condizioni previste dalla legge (art. 10 della L. 147/2017</w:t>
      </w:r>
      <w:r>
        <w:rPr>
          <w:rFonts w:ascii="Times New Roman" w:hAnsi="Times New Roman"/>
        </w:rPr>
        <w:t>)</w:t>
      </w:r>
      <w:r w:rsidRPr="00CC3A4A">
        <w:rPr>
          <w:rFonts w:ascii="Times New Roman" w:hAnsi="Times New Roman"/>
        </w:rPr>
        <w:t>;</w:t>
      </w:r>
    </w:p>
    <w:p w:rsidR="00CC3A4A" w:rsidRDefault="00CC3A4A" w:rsidP="00CC3A4A">
      <w:pPr>
        <w:pStyle w:val="Default"/>
        <w:numPr>
          <w:ilvl w:val="0"/>
          <w:numId w:val="25"/>
        </w:numPr>
        <w:jc w:val="both"/>
        <w:rPr>
          <w:rFonts w:ascii="Times New Roman" w:hAnsi="Times New Roman"/>
        </w:rPr>
      </w:pPr>
      <w:r>
        <w:rPr>
          <w:rFonts w:ascii="Times New Roman" w:hAnsi="Times New Roman"/>
        </w:rPr>
        <w:lastRenderedPageBreak/>
        <w:t xml:space="preserve">provvedere </w:t>
      </w:r>
      <w:r w:rsidR="000C27F8">
        <w:rPr>
          <w:rFonts w:ascii="Times New Roman" w:hAnsi="Times New Roman"/>
        </w:rPr>
        <w:t xml:space="preserve">alla concessione </w:t>
      </w:r>
      <w:r w:rsidR="00211D1B">
        <w:rPr>
          <w:rFonts w:ascii="Times New Roman" w:hAnsi="Times New Roman"/>
        </w:rPr>
        <w:t>dell’agevolazione nell’avviso di pagamento del tributo anno 2021,</w:t>
      </w:r>
      <w:r>
        <w:rPr>
          <w:rFonts w:ascii="Times New Roman" w:hAnsi="Times New Roman"/>
        </w:rPr>
        <w:t xml:space="preserve"> sulla base delle tariffe stabilite per il medesimo anno</w:t>
      </w:r>
      <w:r w:rsidR="000C27F8">
        <w:rPr>
          <w:rFonts w:ascii="Times New Roman" w:hAnsi="Times New Roman"/>
        </w:rPr>
        <w:t>;</w:t>
      </w:r>
    </w:p>
    <w:p w:rsidR="00736EA0" w:rsidRDefault="00736EA0" w:rsidP="00CA34B8">
      <w:pPr>
        <w:pStyle w:val="Default"/>
        <w:jc w:val="both"/>
        <w:rPr>
          <w:rFonts w:ascii="Times New Roman" w:hAnsi="Times New Roman"/>
        </w:rPr>
      </w:pPr>
    </w:p>
    <w:p w:rsidR="00C0356D" w:rsidRPr="00C0356D" w:rsidRDefault="00211D1B" w:rsidP="00CA34B8">
      <w:pPr>
        <w:pStyle w:val="Default"/>
        <w:jc w:val="both"/>
        <w:rPr>
          <w:rFonts w:ascii="Times New Roman" w:hAnsi="Times New Roman"/>
        </w:rPr>
      </w:pPr>
      <w:r>
        <w:rPr>
          <w:rFonts w:ascii="Times New Roman" w:hAnsi="Times New Roman"/>
        </w:rPr>
        <w:t>Tenuto conto</w:t>
      </w:r>
      <w:r w:rsidR="00CC3A4A">
        <w:rPr>
          <w:rFonts w:ascii="Times New Roman" w:hAnsi="Times New Roman"/>
        </w:rPr>
        <w:t xml:space="preserve"> che le </w:t>
      </w:r>
      <w:r w:rsidR="00CC3A4A" w:rsidRPr="00C0356D">
        <w:rPr>
          <w:rFonts w:ascii="Times New Roman" w:hAnsi="Times New Roman"/>
        </w:rPr>
        <w:t xml:space="preserve">minori entrate conseguenti all’agevolazione di cui sopra, in favore delle utenze domestiche disagiate a seguito emergenza COVID-19 anno 2021, saranno quantificate nella delibera di approvazione delle tariffe anno 2021 e finanziate con risorse diverse dai proventi del tributo, </w:t>
      </w:r>
      <w:r w:rsidR="00C0356D" w:rsidRPr="00C0356D">
        <w:rPr>
          <w:rFonts w:ascii="Times New Roman" w:hAnsi="Times New Roman"/>
        </w:rPr>
        <w:t xml:space="preserve">senza gravare pertanto </w:t>
      </w:r>
      <w:r w:rsidR="00CC3A4A" w:rsidRPr="00C0356D">
        <w:rPr>
          <w:rFonts w:ascii="Times New Roman" w:hAnsi="Times New Roman"/>
        </w:rPr>
        <w:t>sul piano finanziario del servizio di gestione dei rifiuti</w:t>
      </w:r>
      <w:r w:rsidR="00C0356D">
        <w:rPr>
          <w:rFonts w:ascii="Times New Roman" w:hAnsi="Times New Roman"/>
        </w:rPr>
        <w:t>;</w:t>
      </w:r>
    </w:p>
    <w:p w:rsidR="00C0356D" w:rsidRPr="00C0356D" w:rsidRDefault="00C0356D" w:rsidP="00CA34B8">
      <w:pPr>
        <w:pStyle w:val="Default"/>
        <w:jc w:val="both"/>
        <w:rPr>
          <w:rFonts w:ascii="Times New Roman" w:hAnsi="Times New Roman"/>
        </w:rPr>
      </w:pPr>
    </w:p>
    <w:p w:rsidR="00211D1B" w:rsidRDefault="00CA34B8" w:rsidP="00211D1B">
      <w:pPr>
        <w:suppressAutoHyphens w:val="0"/>
        <w:autoSpaceDE w:val="0"/>
        <w:autoSpaceDN w:val="0"/>
        <w:adjustRightInd w:val="0"/>
        <w:jc w:val="both"/>
      </w:pPr>
      <w:r w:rsidRPr="00CA34B8">
        <w:rPr>
          <w:rFonts w:eastAsia="Tahoma" w:cs="Tahoma"/>
          <w:color w:val="000000"/>
          <w:kern w:val="1"/>
          <w:lang w:eastAsia="hi-IN" w:bidi="hi-IN"/>
        </w:rPr>
        <w:t xml:space="preserve">Ritenuto di dare mandato al Dirigente del Settore Ragioneria Bilancio Tributi e Servizi Demografici  </w:t>
      </w:r>
      <w:r w:rsidR="00211D1B">
        <w:rPr>
          <w:rFonts w:eastAsia="Tahoma" w:cs="Tahoma"/>
          <w:color w:val="000000"/>
          <w:kern w:val="1"/>
          <w:lang w:eastAsia="hi-IN" w:bidi="hi-IN"/>
        </w:rPr>
        <w:t xml:space="preserve">di adottare </w:t>
      </w:r>
      <w:r w:rsidR="00211D1B">
        <w:t xml:space="preserve">tutti i provvedimenti necessari per </w:t>
      </w:r>
      <w:r w:rsidR="00211D1B" w:rsidRPr="001A5BF9">
        <w:t>l’att</w:t>
      </w:r>
      <w:r w:rsidR="00211D1B">
        <w:t xml:space="preserve">uazione </w:t>
      </w:r>
      <w:r w:rsidR="00F549DB">
        <w:t>della presente deliberazione</w:t>
      </w:r>
      <w:r w:rsidR="00211D1B">
        <w:t>;</w:t>
      </w:r>
    </w:p>
    <w:p w:rsidR="00211D1B" w:rsidRDefault="00211D1B" w:rsidP="00211D1B">
      <w:pPr>
        <w:suppressAutoHyphens w:val="0"/>
        <w:autoSpaceDE w:val="0"/>
        <w:autoSpaceDN w:val="0"/>
        <w:adjustRightInd w:val="0"/>
        <w:jc w:val="both"/>
      </w:pPr>
    </w:p>
    <w:p w:rsidR="00CA34B8" w:rsidRPr="002C2971" w:rsidRDefault="00CA34B8" w:rsidP="00211D1B">
      <w:pPr>
        <w:suppressAutoHyphens w:val="0"/>
        <w:autoSpaceDE w:val="0"/>
        <w:autoSpaceDN w:val="0"/>
        <w:adjustRightInd w:val="0"/>
        <w:jc w:val="both"/>
        <w:rPr>
          <w:rFonts w:eastAsia="Tahoma" w:cs="Tahoma"/>
          <w:color w:val="000000"/>
          <w:lang w:eastAsia="hi-IN" w:bidi="hi-IN"/>
        </w:rPr>
      </w:pPr>
      <w:r w:rsidRPr="001A5BF9">
        <w:rPr>
          <w:rFonts w:eastAsia="Tahoma" w:cs="Tahoma"/>
          <w:color w:val="000000"/>
          <w:lang w:eastAsia="hi-IN" w:bidi="hi-IN"/>
        </w:rPr>
        <w:t>Visti i pareri favorevoli espressi, ai sensi dell’art</w:t>
      </w:r>
      <w:r>
        <w:rPr>
          <w:rFonts w:eastAsia="Tahoma" w:cs="Tahoma"/>
          <w:color w:val="000000"/>
          <w:lang w:eastAsia="hi-IN" w:bidi="hi-IN"/>
        </w:rPr>
        <w:t>.</w:t>
      </w:r>
      <w:r w:rsidRPr="001A5BF9">
        <w:rPr>
          <w:rFonts w:eastAsia="Tahoma" w:cs="Tahoma"/>
          <w:color w:val="000000"/>
          <w:lang w:eastAsia="hi-IN" w:bidi="hi-IN"/>
        </w:rPr>
        <w:t xml:space="preserve"> 49 del D.</w:t>
      </w:r>
      <w:r>
        <w:rPr>
          <w:rFonts w:eastAsia="Tahoma" w:cs="Tahoma"/>
          <w:color w:val="000000"/>
          <w:lang w:eastAsia="hi-IN" w:bidi="hi-IN"/>
        </w:rPr>
        <w:t>l</w:t>
      </w:r>
      <w:r w:rsidRPr="001A5BF9">
        <w:rPr>
          <w:rFonts w:eastAsia="Tahoma" w:cs="Tahoma"/>
          <w:color w:val="000000"/>
          <w:lang w:eastAsia="hi-IN" w:bidi="hi-IN"/>
        </w:rPr>
        <w:t xml:space="preserve">gs. 267/2000, dal dirigente del settore interessato sotto il profilo della regolarità tecnica e dal responsabile del settore economico-finanziario sotto il profilo della regolarità </w:t>
      </w:r>
      <w:r>
        <w:rPr>
          <w:rFonts w:eastAsia="Tahoma" w:cs="Tahoma"/>
          <w:color w:val="000000"/>
          <w:lang w:eastAsia="hi-IN" w:bidi="hi-IN"/>
        </w:rPr>
        <w:t>contabile;</w:t>
      </w:r>
    </w:p>
    <w:p w:rsidR="00CA34B8" w:rsidRPr="00AB6307" w:rsidRDefault="00CA34B8" w:rsidP="00CA34B8">
      <w:pPr>
        <w:pStyle w:val="Pidipagina"/>
        <w:tabs>
          <w:tab w:val="clear" w:pos="4819"/>
          <w:tab w:val="clear" w:pos="9638"/>
        </w:tabs>
        <w:jc w:val="both"/>
        <w:rPr>
          <w:rFonts w:eastAsia="Tahoma" w:cs="Tahoma"/>
          <w:color w:val="000000"/>
          <w:sz w:val="24"/>
          <w:szCs w:val="24"/>
          <w:lang w:eastAsia="hi-IN" w:bidi="hi-IN"/>
        </w:rPr>
      </w:pPr>
    </w:p>
    <w:p w:rsidR="00CA34B8" w:rsidRDefault="00CA34B8" w:rsidP="00CA34B8">
      <w:pPr>
        <w:spacing w:after="200"/>
        <w:contextualSpacing/>
        <w:jc w:val="both"/>
        <w:rPr>
          <w:rFonts w:eastAsia="Tahoma"/>
          <w:color w:val="000000"/>
        </w:rPr>
      </w:pPr>
      <w:r>
        <w:t>Ri</w:t>
      </w:r>
      <w:r w:rsidRPr="00A14C29">
        <w:rPr>
          <w:rFonts w:eastAsia="Tahoma"/>
          <w:color w:val="000000"/>
        </w:rPr>
        <w:t>tenuto che il presente atto rientri nelle competenze della Gi</w:t>
      </w:r>
      <w:r>
        <w:rPr>
          <w:rFonts w:eastAsia="Tahoma"/>
          <w:color w:val="000000"/>
        </w:rPr>
        <w:t>unta comunale ai sensi dell’art.</w:t>
      </w:r>
      <w:r w:rsidRPr="00A14C29">
        <w:rPr>
          <w:rFonts w:eastAsia="Tahoma"/>
          <w:color w:val="000000"/>
        </w:rPr>
        <w:t xml:space="preserve"> 48 del </w:t>
      </w:r>
      <w:r>
        <w:rPr>
          <w:rFonts w:eastAsia="Tahoma"/>
          <w:color w:val="000000"/>
        </w:rPr>
        <w:t>D.lgs. 267/2000</w:t>
      </w:r>
      <w:r w:rsidRPr="00A14C29">
        <w:rPr>
          <w:rFonts w:eastAsia="Tahoma"/>
          <w:color w:val="000000"/>
        </w:rPr>
        <w:t>;</w:t>
      </w:r>
    </w:p>
    <w:p w:rsidR="00CA34B8" w:rsidRDefault="00CA34B8" w:rsidP="00CA34B8">
      <w:pPr>
        <w:jc w:val="both"/>
        <w:rPr>
          <w:rFonts w:eastAsia="Tahoma" w:cs="Tahoma"/>
          <w:color w:val="000000"/>
        </w:rPr>
      </w:pPr>
    </w:p>
    <w:p w:rsidR="008E40E8" w:rsidRDefault="00CA34B8" w:rsidP="00CA34B8">
      <w:pPr>
        <w:spacing w:after="200"/>
        <w:contextualSpacing/>
        <w:jc w:val="both"/>
        <w:rPr>
          <w:rFonts w:eastAsia="Calibri"/>
          <w:lang w:eastAsia="en-US"/>
        </w:rPr>
      </w:pPr>
      <w:r w:rsidRPr="00656EA5">
        <w:rPr>
          <w:rFonts w:eastAsia="Calibri"/>
          <w:lang w:eastAsia="en-US"/>
        </w:rPr>
        <w:t xml:space="preserve">Ritenuto di dover dichiarare la presente deliberazione immediatamente eseguibile in considerazione dell’urgenza di provvedere </w:t>
      </w:r>
      <w:r w:rsidR="008E40E8">
        <w:rPr>
          <w:rFonts w:eastAsia="Calibri"/>
          <w:lang w:eastAsia="en-US"/>
        </w:rPr>
        <w:t>agli adempimenti necessari e conseguenti all’avvio delle procedure per l’attuazione del presente atto;</w:t>
      </w:r>
    </w:p>
    <w:p w:rsidR="008E40E8" w:rsidRDefault="008E40E8" w:rsidP="00CA34B8">
      <w:pPr>
        <w:spacing w:after="200"/>
        <w:contextualSpacing/>
        <w:jc w:val="both"/>
        <w:rPr>
          <w:rFonts w:eastAsia="Calibri"/>
          <w:lang w:eastAsia="en-US"/>
        </w:rPr>
      </w:pPr>
    </w:p>
    <w:p w:rsidR="00CA34B8" w:rsidRPr="007A5A8E" w:rsidRDefault="00CA34B8" w:rsidP="00CA34B8">
      <w:r>
        <w:t>Su proposta dell’Assessore competente;</w:t>
      </w:r>
    </w:p>
    <w:p w:rsidR="006F796C" w:rsidRDefault="006F796C" w:rsidP="00CA34B8">
      <w:pPr>
        <w:pStyle w:val="Default"/>
        <w:jc w:val="center"/>
        <w:rPr>
          <w:rFonts w:ascii="Times New Roman" w:hAnsi="Times New Roman"/>
        </w:rPr>
      </w:pPr>
    </w:p>
    <w:p w:rsidR="00CA34B8" w:rsidRDefault="00CA34B8" w:rsidP="00CA34B8">
      <w:pPr>
        <w:pStyle w:val="Default"/>
        <w:jc w:val="center"/>
        <w:rPr>
          <w:rFonts w:ascii="Times New Roman" w:hAnsi="Times New Roman"/>
        </w:rPr>
      </w:pPr>
      <w:r>
        <w:rPr>
          <w:rFonts w:ascii="Times New Roman" w:hAnsi="Times New Roman"/>
        </w:rPr>
        <w:t>LA GIUNTA</w:t>
      </w:r>
    </w:p>
    <w:p w:rsidR="00CA34B8" w:rsidRDefault="00CA34B8" w:rsidP="00CA34B8">
      <w:pPr>
        <w:pStyle w:val="Default"/>
        <w:jc w:val="center"/>
        <w:rPr>
          <w:rFonts w:ascii="Times New Roman" w:hAnsi="Times New Roman"/>
        </w:rPr>
      </w:pPr>
    </w:p>
    <w:p w:rsidR="00CA34B8" w:rsidRDefault="00CA34B8" w:rsidP="00CA34B8">
      <w:pPr>
        <w:pStyle w:val="Default"/>
        <w:jc w:val="center"/>
        <w:rPr>
          <w:rFonts w:ascii="Times New Roman" w:hAnsi="Times New Roman"/>
        </w:rPr>
      </w:pPr>
      <w:r>
        <w:rPr>
          <w:rFonts w:ascii="Times New Roman" w:hAnsi="Times New Roman"/>
        </w:rPr>
        <w:t>A voti favorevoli espressi all’unanimità</w:t>
      </w:r>
    </w:p>
    <w:p w:rsidR="00CA34B8" w:rsidRDefault="00CA34B8" w:rsidP="00CA34B8">
      <w:pPr>
        <w:pStyle w:val="Default"/>
        <w:jc w:val="center"/>
        <w:rPr>
          <w:rFonts w:ascii="Times New Roman" w:hAnsi="Times New Roman"/>
        </w:rPr>
      </w:pPr>
    </w:p>
    <w:p w:rsidR="00CA34B8" w:rsidRDefault="00CA34B8" w:rsidP="00CA34B8">
      <w:pPr>
        <w:pStyle w:val="Default"/>
        <w:jc w:val="center"/>
        <w:rPr>
          <w:rFonts w:ascii="Times New Roman" w:hAnsi="Times New Roman"/>
        </w:rPr>
      </w:pPr>
      <w:r>
        <w:rPr>
          <w:rFonts w:ascii="Times New Roman" w:hAnsi="Times New Roman"/>
        </w:rPr>
        <w:t>DELIBERA</w:t>
      </w:r>
    </w:p>
    <w:p w:rsidR="00CA34B8" w:rsidRDefault="00CA34B8" w:rsidP="00CA34B8">
      <w:pPr>
        <w:pStyle w:val="Default"/>
        <w:jc w:val="both"/>
        <w:rPr>
          <w:rFonts w:ascii="Times New Roman" w:hAnsi="Times New Roman"/>
        </w:rPr>
      </w:pPr>
    </w:p>
    <w:p w:rsidR="00CA34B8" w:rsidRDefault="00CA34B8" w:rsidP="00CA34B8">
      <w:pPr>
        <w:pStyle w:val="Default"/>
        <w:numPr>
          <w:ilvl w:val="0"/>
          <w:numId w:val="2"/>
        </w:numPr>
        <w:tabs>
          <w:tab w:val="clear" w:pos="1287"/>
          <w:tab w:val="num" w:pos="426"/>
        </w:tabs>
        <w:ind w:left="426" w:hanging="437"/>
        <w:jc w:val="both"/>
        <w:rPr>
          <w:rFonts w:ascii="Times New Roman" w:hAnsi="Times New Roman"/>
        </w:rPr>
      </w:pPr>
      <w:r w:rsidRPr="00791101">
        <w:rPr>
          <w:rFonts w:ascii="Times New Roman" w:hAnsi="Times New Roman"/>
        </w:rPr>
        <w:t xml:space="preserve">di approvare, </w:t>
      </w:r>
      <w:r w:rsidR="00F549DB">
        <w:rPr>
          <w:rFonts w:ascii="Times New Roman" w:hAnsi="Times New Roman"/>
        </w:rPr>
        <w:t xml:space="preserve">per il solo anno 2021, </w:t>
      </w:r>
      <w:r w:rsidRPr="00791101">
        <w:rPr>
          <w:rFonts w:ascii="Times New Roman" w:hAnsi="Times New Roman"/>
        </w:rPr>
        <w:t xml:space="preserve">per le ragioni e motivazioni </w:t>
      </w:r>
      <w:r>
        <w:rPr>
          <w:rFonts w:ascii="Times New Roman" w:hAnsi="Times New Roman"/>
        </w:rPr>
        <w:t xml:space="preserve">espresse </w:t>
      </w:r>
      <w:r w:rsidRPr="00791101">
        <w:rPr>
          <w:rFonts w:ascii="Times New Roman" w:hAnsi="Times New Roman"/>
        </w:rPr>
        <w:t>in premessa</w:t>
      </w:r>
      <w:r>
        <w:rPr>
          <w:rFonts w:ascii="Times New Roman" w:hAnsi="Times New Roman"/>
        </w:rPr>
        <w:t xml:space="preserve">, i seguenti </w:t>
      </w:r>
      <w:r w:rsidR="005A79CE">
        <w:rPr>
          <w:rFonts w:ascii="Times New Roman" w:hAnsi="Times New Roman"/>
        </w:rPr>
        <w:t>criteri</w:t>
      </w:r>
      <w:r w:rsidR="00710A38">
        <w:rPr>
          <w:rFonts w:ascii="Times New Roman" w:hAnsi="Times New Roman"/>
        </w:rPr>
        <w:t xml:space="preserve"> per </w:t>
      </w:r>
      <w:r w:rsidR="00C64C34">
        <w:rPr>
          <w:rFonts w:ascii="Times New Roman" w:hAnsi="Times New Roman"/>
        </w:rPr>
        <w:t xml:space="preserve">la concessione </w:t>
      </w:r>
      <w:r w:rsidR="0066008A">
        <w:rPr>
          <w:rFonts w:ascii="Times New Roman" w:hAnsi="Times New Roman"/>
        </w:rPr>
        <w:t>di</w:t>
      </w:r>
      <w:r w:rsidR="00C64C34">
        <w:rPr>
          <w:rFonts w:ascii="Times New Roman" w:hAnsi="Times New Roman"/>
        </w:rPr>
        <w:t xml:space="preserve"> misure </w:t>
      </w:r>
      <w:proofErr w:type="spellStart"/>
      <w:r w:rsidR="00C64C34">
        <w:rPr>
          <w:rFonts w:ascii="Times New Roman" w:hAnsi="Times New Roman"/>
        </w:rPr>
        <w:t>agevolative</w:t>
      </w:r>
      <w:proofErr w:type="spellEnd"/>
      <w:r w:rsidR="00F549DB">
        <w:rPr>
          <w:rFonts w:ascii="Times New Roman" w:hAnsi="Times New Roman"/>
        </w:rPr>
        <w:t xml:space="preserve"> </w:t>
      </w:r>
      <w:r w:rsidR="00C64C34">
        <w:rPr>
          <w:rFonts w:ascii="Times New Roman" w:hAnsi="Times New Roman"/>
        </w:rPr>
        <w:t xml:space="preserve">in favore </w:t>
      </w:r>
      <w:r w:rsidR="00736EA0">
        <w:rPr>
          <w:rFonts w:ascii="Times New Roman" w:hAnsi="Times New Roman"/>
        </w:rPr>
        <w:t>di</w:t>
      </w:r>
      <w:r w:rsidR="00C64C34">
        <w:rPr>
          <w:rFonts w:ascii="Times New Roman" w:hAnsi="Times New Roman"/>
        </w:rPr>
        <w:t xml:space="preserve"> </w:t>
      </w:r>
      <w:r w:rsidR="00710A38">
        <w:rPr>
          <w:rFonts w:ascii="Times New Roman" w:hAnsi="Times New Roman"/>
        </w:rPr>
        <w:t xml:space="preserve">utenze domestiche </w:t>
      </w:r>
      <w:r w:rsidR="00F549DB">
        <w:rPr>
          <w:rFonts w:ascii="Times New Roman" w:hAnsi="Times New Roman"/>
        </w:rPr>
        <w:t>disagiate</w:t>
      </w:r>
      <w:r w:rsidR="00ED28E5">
        <w:rPr>
          <w:rFonts w:ascii="Times New Roman" w:hAnsi="Times New Roman"/>
        </w:rPr>
        <w:t>, regolarmente iscritte in banca dati TARI:</w:t>
      </w:r>
    </w:p>
    <w:p w:rsidR="00103638" w:rsidRDefault="00F4068E" w:rsidP="00103638">
      <w:pPr>
        <w:pStyle w:val="Default"/>
        <w:numPr>
          <w:ilvl w:val="0"/>
          <w:numId w:val="42"/>
        </w:numPr>
        <w:jc w:val="both"/>
        <w:rPr>
          <w:rFonts w:ascii="Times New Roman" w:hAnsi="Times New Roman"/>
        </w:rPr>
      </w:pPr>
      <w:r>
        <w:rPr>
          <w:rFonts w:ascii="Times New Roman" w:hAnsi="Times New Roman"/>
        </w:rPr>
        <w:t>ammettere</w:t>
      </w:r>
      <w:r w:rsidR="00103638" w:rsidRPr="00103638">
        <w:rPr>
          <w:rFonts w:ascii="Times New Roman" w:hAnsi="Times New Roman"/>
        </w:rPr>
        <w:t xml:space="preserve"> </w:t>
      </w:r>
      <w:r w:rsidR="00103638">
        <w:rPr>
          <w:rFonts w:ascii="Times New Roman" w:hAnsi="Times New Roman"/>
        </w:rPr>
        <w:t>alla concessione dell’agevolazione sociale sopra indicata i soggetti passivi TARI persone fisiche residenti nel Comune di Asti, il cui nucleo familiare presenta un valore ISEE (indicatore della situazione economica equivalente) non superiore a € 12.000,00;</w:t>
      </w:r>
    </w:p>
    <w:p w:rsidR="00103638" w:rsidRPr="003F1E6A" w:rsidRDefault="00103638" w:rsidP="00103638">
      <w:pPr>
        <w:pStyle w:val="Default"/>
        <w:numPr>
          <w:ilvl w:val="0"/>
          <w:numId w:val="42"/>
        </w:numPr>
        <w:jc w:val="both"/>
        <w:rPr>
          <w:rFonts w:ascii="Times New Roman" w:hAnsi="Times New Roman"/>
        </w:rPr>
      </w:pPr>
      <w:r w:rsidRPr="003F1E6A">
        <w:rPr>
          <w:rFonts w:ascii="Times New Roman" w:hAnsi="Times New Roman"/>
        </w:rPr>
        <w:t>stabilire che l’agevolazione, relativa al solo immobile utilizzato come abitazione</w:t>
      </w:r>
      <w:r>
        <w:rPr>
          <w:rFonts w:ascii="Times New Roman" w:hAnsi="Times New Roman"/>
        </w:rPr>
        <w:t xml:space="preserve"> di residenza</w:t>
      </w:r>
      <w:r w:rsidRPr="003F1E6A">
        <w:rPr>
          <w:rFonts w:ascii="Times New Roman" w:hAnsi="Times New Roman"/>
        </w:rPr>
        <w:t xml:space="preserve"> del nucleo familiare, sarà disciplinata con specifica disposizione regolamentare sotto forma di riduzione del tributo dovuto per l’anno 2021 e potrà essere eventualmente differenziata per fasce di ISEE, tenuto conto del numero delle domande ammissibili pervenute, entro il termine appositamente fissato, in relazione alle risorse complessive a disposizione per tale finalità</w:t>
      </w:r>
      <w:r>
        <w:rPr>
          <w:rFonts w:ascii="Times New Roman" w:hAnsi="Times New Roman"/>
        </w:rPr>
        <w:t>,</w:t>
      </w:r>
      <w:r w:rsidRPr="003F1E6A">
        <w:rPr>
          <w:rFonts w:ascii="Times New Roman" w:hAnsi="Times New Roman"/>
        </w:rPr>
        <w:t xml:space="preserve"> da determinarsi con successivo provvedimento;</w:t>
      </w:r>
    </w:p>
    <w:p w:rsidR="00103638" w:rsidRPr="00D824C6" w:rsidRDefault="00103638" w:rsidP="00103638">
      <w:pPr>
        <w:pStyle w:val="Default"/>
        <w:numPr>
          <w:ilvl w:val="0"/>
          <w:numId w:val="42"/>
        </w:numPr>
        <w:jc w:val="both"/>
        <w:rPr>
          <w:rFonts w:ascii="Times New Roman" w:hAnsi="Times New Roman"/>
        </w:rPr>
      </w:pPr>
      <w:r w:rsidRPr="00D824C6">
        <w:rPr>
          <w:rFonts w:ascii="Times New Roman" w:hAnsi="Times New Roman"/>
        </w:rPr>
        <w:t xml:space="preserve">stabilire, in ogni caso, che ogni nucleo familiare avrà diritto ad una sola agevolazione per </w:t>
      </w:r>
      <w:r>
        <w:rPr>
          <w:rFonts w:ascii="Times New Roman" w:hAnsi="Times New Roman"/>
        </w:rPr>
        <w:t>l’abitazione di residenza</w:t>
      </w:r>
      <w:r w:rsidRPr="00D824C6">
        <w:rPr>
          <w:rFonts w:ascii="Times New Roman" w:hAnsi="Times New Roman"/>
        </w:rPr>
        <w:t>;</w:t>
      </w:r>
    </w:p>
    <w:p w:rsidR="00103638" w:rsidRDefault="00103638" w:rsidP="00103638">
      <w:pPr>
        <w:pStyle w:val="Default"/>
        <w:numPr>
          <w:ilvl w:val="0"/>
          <w:numId w:val="42"/>
        </w:numPr>
        <w:jc w:val="both"/>
        <w:rPr>
          <w:rFonts w:ascii="Times New Roman" w:hAnsi="Times New Roman"/>
        </w:rPr>
      </w:pPr>
      <w:r>
        <w:rPr>
          <w:rFonts w:ascii="Times New Roman" w:hAnsi="Times New Roman"/>
        </w:rPr>
        <w:t>stabilire c</w:t>
      </w:r>
      <w:r w:rsidRPr="00CA128C">
        <w:rPr>
          <w:rFonts w:ascii="Times New Roman" w:hAnsi="Times New Roman"/>
        </w:rPr>
        <w:t xml:space="preserve">he l’agevolazione sarà concessa ai soggetti potenzialmente beneficiari che presenteranno apposita richiesta al Comune, corredata dall’attestazione ISEE in corso di validità, rilasciata ai sensi delle vigenti disposizioni normative, entro </w:t>
      </w:r>
      <w:r>
        <w:rPr>
          <w:rFonts w:ascii="Times New Roman" w:hAnsi="Times New Roman"/>
        </w:rPr>
        <w:t>termini e modalità</w:t>
      </w:r>
      <w:r w:rsidRPr="00CA128C">
        <w:rPr>
          <w:rFonts w:ascii="Times New Roman" w:hAnsi="Times New Roman"/>
        </w:rPr>
        <w:t xml:space="preserve"> stabilit</w:t>
      </w:r>
      <w:r>
        <w:rPr>
          <w:rFonts w:ascii="Times New Roman" w:hAnsi="Times New Roman"/>
        </w:rPr>
        <w:t>i dal bando che sarà approvato con</w:t>
      </w:r>
      <w:r w:rsidRPr="00CA128C">
        <w:rPr>
          <w:rFonts w:ascii="Times New Roman" w:hAnsi="Times New Roman"/>
        </w:rPr>
        <w:t xml:space="preserve"> determinazione </w:t>
      </w:r>
      <w:r>
        <w:rPr>
          <w:rFonts w:ascii="Times New Roman" w:hAnsi="Times New Roman"/>
        </w:rPr>
        <w:t>del Dirigente del Settore Ragioneria Bilancio Tributi e Servizi Demografici;</w:t>
      </w:r>
    </w:p>
    <w:p w:rsidR="00103638" w:rsidRDefault="00103638" w:rsidP="00103638">
      <w:pPr>
        <w:pStyle w:val="Default"/>
        <w:numPr>
          <w:ilvl w:val="0"/>
          <w:numId w:val="42"/>
        </w:numPr>
        <w:jc w:val="both"/>
        <w:rPr>
          <w:rFonts w:ascii="Times New Roman" w:hAnsi="Times New Roman"/>
        </w:rPr>
      </w:pPr>
      <w:r>
        <w:rPr>
          <w:rFonts w:ascii="Times New Roman" w:hAnsi="Times New Roman"/>
        </w:rPr>
        <w:lastRenderedPageBreak/>
        <w:t xml:space="preserve">stabilire che </w:t>
      </w:r>
      <w:r w:rsidRPr="00CC3A4A">
        <w:rPr>
          <w:rFonts w:ascii="Times New Roman" w:hAnsi="Times New Roman"/>
        </w:rPr>
        <w:t>il contribuente ha facoltà di presentare l’attestazione ISEE ordinaria ovvero l’attestazione ISEE corrente, laddove ricorrano le condizioni previste dalla legge (art. 10 della L. 147/2017</w:t>
      </w:r>
      <w:r>
        <w:rPr>
          <w:rFonts w:ascii="Times New Roman" w:hAnsi="Times New Roman"/>
        </w:rPr>
        <w:t>)</w:t>
      </w:r>
      <w:r w:rsidRPr="00CC3A4A">
        <w:rPr>
          <w:rFonts w:ascii="Times New Roman" w:hAnsi="Times New Roman"/>
        </w:rPr>
        <w:t>;</w:t>
      </w:r>
    </w:p>
    <w:p w:rsidR="00103638" w:rsidRDefault="00103638" w:rsidP="00103638">
      <w:pPr>
        <w:pStyle w:val="Default"/>
        <w:numPr>
          <w:ilvl w:val="0"/>
          <w:numId w:val="42"/>
        </w:numPr>
        <w:jc w:val="both"/>
        <w:rPr>
          <w:rFonts w:ascii="Times New Roman" w:hAnsi="Times New Roman"/>
        </w:rPr>
      </w:pPr>
      <w:r>
        <w:rPr>
          <w:rFonts w:ascii="Times New Roman" w:hAnsi="Times New Roman"/>
        </w:rPr>
        <w:t>provvedere</w:t>
      </w:r>
      <w:r w:rsidRPr="00103638">
        <w:rPr>
          <w:rFonts w:ascii="Times New Roman" w:hAnsi="Times New Roman"/>
        </w:rPr>
        <w:t xml:space="preserve"> alla concessione dell’agevolazione nell’avviso di pagamento del tributo anno 2021, sulla base delle tariffe stabilite per il medesimo</w:t>
      </w:r>
      <w:r>
        <w:rPr>
          <w:rFonts w:ascii="Times New Roman" w:hAnsi="Times New Roman"/>
        </w:rPr>
        <w:t xml:space="preserve"> anno;</w:t>
      </w:r>
    </w:p>
    <w:p w:rsidR="00103638" w:rsidRDefault="00103638" w:rsidP="00103638">
      <w:pPr>
        <w:pStyle w:val="Default"/>
        <w:jc w:val="both"/>
        <w:rPr>
          <w:rFonts w:ascii="Times New Roman" w:hAnsi="Times New Roman"/>
        </w:rPr>
      </w:pPr>
    </w:p>
    <w:p w:rsidR="00151B70" w:rsidRDefault="00151B70" w:rsidP="00151B70">
      <w:pPr>
        <w:pStyle w:val="Default"/>
        <w:numPr>
          <w:ilvl w:val="0"/>
          <w:numId w:val="2"/>
        </w:numPr>
        <w:tabs>
          <w:tab w:val="clear" w:pos="1287"/>
          <w:tab w:val="num" w:pos="426"/>
        </w:tabs>
        <w:ind w:left="426" w:hanging="437"/>
        <w:jc w:val="both"/>
        <w:rPr>
          <w:rFonts w:ascii="Times New Roman" w:hAnsi="Times New Roman"/>
        </w:rPr>
      </w:pPr>
      <w:r w:rsidRPr="008E40E8">
        <w:rPr>
          <w:rFonts w:ascii="Times New Roman" w:eastAsia="Times New Roman" w:hAnsi="Times New Roman" w:cs="Times New Roman"/>
          <w:kern w:val="0"/>
          <w:lang w:eastAsia="it-IT" w:bidi="ar-SA"/>
        </w:rPr>
        <w:t xml:space="preserve">di dare atto che </w:t>
      </w:r>
      <w:r w:rsidR="008E40E8">
        <w:rPr>
          <w:rFonts w:ascii="Times New Roman" w:hAnsi="Times New Roman"/>
        </w:rPr>
        <w:t xml:space="preserve">le </w:t>
      </w:r>
      <w:r w:rsidR="008E40E8" w:rsidRPr="00C0356D">
        <w:rPr>
          <w:rFonts w:ascii="Times New Roman" w:hAnsi="Times New Roman"/>
        </w:rPr>
        <w:t>minori entrate conseguenti all’agevolazione di cui sopra, in favore delle utenze domestiche disagiate a seguito emergenza COVID-19 anno 2021, saranno quantificate nella delibera di approvazione delle tariffe anno 2021 e finanziate con risorse diverse dai proventi del tributo, senza gravare pertanto sul piano finanziario del servizio di gestione dei rifiuti</w:t>
      </w:r>
      <w:r w:rsidR="008E40E8">
        <w:rPr>
          <w:rFonts w:ascii="Times New Roman" w:hAnsi="Times New Roman"/>
        </w:rPr>
        <w:t>;</w:t>
      </w:r>
    </w:p>
    <w:p w:rsidR="008E40E8" w:rsidRPr="008E40E8" w:rsidRDefault="008E40E8" w:rsidP="008E40E8">
      <w:pPr>
        <w:pStyle w:val="Default"/>
        <w:jc w:val="both"/>
        <w:rPr>
          <w:rFonts w:ascii="Times New Roman" w:hAnsi="Times New Roman"/>
        </w:rPr>
      </w:pPr>
    </w:p>
    <w:p w:rsidR="00CA34B8" w:rsidRPr="001A5BF9" w:rsidRDefault="00CA34B8" w:rsidP="00CA34B8">
      <w:pPr>
        <w:pStyle w:val="Default"/>
        <w:widowControl/>
        <w:numPr>
          <w:ilvl w:val="0"/>
          <w:numId w:val="2"/>
        </w:numPr>
        <w:tabs>
          <w:tab w:val="clear" w:pos="1287"/>
          <w:tab w:val="num" w:pos="426"/>
        </w:tabs>
        <w:suppressAutoHyphens w:val="0"/>
        <w:autoSpaceDN w:val="0"/>
        <w:adjustRightInd w:val="0"/>
        <w:ind w:left="426" w:hanging="437"/>
        <w:jc w:val="both"/>
        <w:rPr>
          <w:rFonts w:ascii="Times New Roman" w:hAnsi="Times New Roman"/>
        </w:rPr>
      </w:pPr>
      <w:r w:rsidRPr="001A5BF9">
        <w:rPr>
          <w:rFonts w:ascii="Times New Roman" w:hAnsi="Times New Roman"/>
        </w:rPr>
        <w:t>di d</w:t>
      </w:r>
      <w:r>
        <w:rPr>
          <w:rFonts w:ascii="Times New Roman" w:hAnsi="Times New Roman"/>
        </w:rPr>
        <w:t>are mandato</w:t>
      </w:r>
      <w:r w:rsidRPr="001A5BF9">
        <w:rPr>
          <w:rFonts w:ascii="Times New Roman" w:hAnsi="Times New Roman"/>
        </w:rPr>
        <w:t xml:space="preserve"> al </w:t>
      </w:r>
      <w:r w:rsidRPr="00151B70">
        <w:rPr>
          <w:rFonts w:ascii="Times New Roman" w:hAnsi="Times New Roman"/>
        </w:rPr>
        <w:t xml:space="preserve">Dirigente del Settore </w:t>
      </w:r>
      <w:r w:rsidR="00151B70">
        <w:rPr>
          <w:rFonts w:ascii="Times New Roman" w:hAnsi="Times New Roman"/>
        </w:rPr>
        <w:t xml:space="preserve">Ragioneria Bilancio Tributi e Servizi Demografici </w:t>
      </w:r>
      <w:r w:rsidR="008E40E8">
        <w:rPr>
          <w:rFonts w:ascii="Times New Roman" w:hAnsi="Times New Roman"/>
        </w:rPr>
        <w:t xml:space="preserve">di adottare tutti i provvedimenti necessari per </w:t>
      </w:r>
      <w:r w:rsidRPr="001A5BF9">
        <w:rPr>
          <w:rFonts w:ascii="Times New Roman" w:hAnsi="Times New Roman"/>
        </w:rPr>
        <w:t>l’att</w:t>
      </w:r>
      <w:r w:rsidR="008E40E8">
        <w:rPr>
          <w:rFonts w:ascii="Times New Roman" w:hAnsi="Times New Roman"/>
        </w:rPr>
        <w:t>uazione del presente atto</w:t>
      </w:r>
      <w:r w:rsidR="00151B70">
        <w:rPr>
          <w:rFonts w:ascii="Times New Roman" w:hAnsi="Times New Roman"/>
        </w:rPr>
        <w:t>.</w:t>
      </w:r>
    </w:p>
    <w:p w:rsidR="00CA34B8" w:rsidRDefault="00CA34B8" w:rsidP="00CA34B8">
      <w:pPr>
        <w:pStyle w:val="Default"/>
        <w:jc w:val="both"/>
        <w:rPr>
          <w:rFonts w:ascii="Times New Roman" w:hAnsi="Times New Roman"/>
        </w:rPr>
      </w:pPr>
    </w:p>
    <w:p w:rsidR="00CA34B8" w:rsidRDefault="00CA34B8" w:rsidP="00CA34B8">
      <w:pPr>
        <w:jc w:val="both"/>
        <w:rPr>
          <w:rFonts w:eastAsia="Calibri"/>
          <w:lang w:eastAsia="en-US"/>
        </w:rPr>
      </w:pPr>
      <w:r w:rsidRPr="00C621DA">
        <w:rPr>
          <w:rFonts w:eastAsia="Calibri"/>
          <w:lang w:eastAsia="en-US"/>
        </w:rPr>
        <w:t>Infine, per la motivazione di cui in premessa, con successiva votazione ed a voti favorevoli espressi all’unanimità dichiara la presente decisione immediatamente eseguibile ai sensi dell’art</w:t>
      </w:r>
      <w:r>
        <w:rPr>
          <w:rFonts w:eastAsia="Calibri"/>
          <w:lang w:eastAsia="en-US"/>
        </w:rPr>
        <w:t>.</w:t>
      </w:r>
      <w:r w:rsidRPr="00C621DA">
        <w:rPr>
          <w:rFonts w:eastAsia="Calibri"/>
          <w:lang w:eastAsia="en-US"/>
        </w:rPr>
        <w:t xml:space="preserve"> 134.4 D.</w:t>
      </w:r>
      <w:r>
        <w:rPr>
          <w:rFonts w:eastAsia="Calibri"/>
          <w:lang w:eastAsia="en-US"/>
        </w:rPr>
        <w:t>l</w:t>
      </w:r>
      <w:r w:rsidRPr="00C621DA">
        <w:rPr>
          <w:rFonts w:eastAsia="Calibri"/>
          <w:lang w:eastAsia="en-US"/>
        </w:rPr>
        <w:t>gs</w:t>
      </w:r>
      <w:r>
        <w:rPr>
          <w:rFonts w:eastAsia="Calibri"/>
          <w:lang w:eastAsia="en-US"/>
        </w:rPr>
        <w:t>. 267/2000.</w:t>
      </w:r>
    </w:p>
    <w:p w:rsidR="00CA34B8" w:rsidRDefault="00CA34B8" w:rsidP="00CA34B8">
      <w:pPr>
        <w:pStyle w:val="Defaul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CA34B8" w:rsidRDefault="00CA34B8" w:rsidP="00CA34B8">
      <w:pPr>
        <w:pStyle w:val="Default"/>
        <w:jc w:val="both"/>
        <w:rPr>
          <w:rFonts w:ascii="Times New Roman" w:hAnsi="Times New Roman"/>
        </w:rPr>
      </w:pPr>
    </w:p>
    <w:p w:rsidR="00F96175" w:rsidRDefault="00F96175" w:rsidP="00FC3734">
      <w:pPr>
        <w:suppressAutoHyphens w:val="0"/>
        <w:autoSpaceDE w:val="0"/>
        <w:autoSpaceDN w:val="0"/>
        <w:adjustRightInd w:val="0"/>
        <w:jc w:val="both"/>
        <w:rPr>
          <w:color w:val="000000"/>
          <w:lang w:eastAsia="it-IT"/>
        </w:rPr>
      </w:pPr>
    </w:p>
    <w:p w:rsidR="0076577E" w:rsidRDefault="0076577E" w:rsidP="00FC3734">
      <w:pPr>
        <w:suppressAutoHyphens w:val="0"/>
        <w:autoSpaceDE w:val="0"/>
        <w:autoSpaceDN w:val="0"/>
        <w:adjustRightInd w:val="0"/>
        <w:jc w:val="both"/>
        <w:rPr>
          <w:color w:val="000000"/>
          <w:lang w:eastAsia="it-IT"/>
        </w:rPr>
      </w:pPr>
    </w:p>
    <w:p w:rsidR="0076577E" w:rsidRDefault="0076577E" w:rsidP="00FC3734">
      <w:pPr>
        <w:suppressAutoHyphens w:val="0"/>
        <w:autoSpaceDE w:val="0"/>
        <w:autoSpaceDN w:val="0"/>
        <w:adjustRightInd w:val="0"/>
        <w:jc w:val="both"/>
        <w:rPr>
          <w:color w:val="000000"/>
          <w:lang w:eastAsia="it-IT"/>
        </w:rPr>
      </w:pPr>
    </w:p>
    <w:p w:rsidR="0076577E" w:rsidRDefault="0076577E" w:rsidP="00FC3734">
      <w:pPr>
        <w:suppressAutoHyphens w:val="0"/>
        <w:autoSpaceDE w:val="0"/>
        <w:autoSpaceDN w:val="0"/>
        <w:adjustRightInd w:val="0"/>
        <w:jc w:val="both"/>
        <w:rPr>
          <w:color w:val="000000"/>
          <w:lang w:eastAsia="it-IT"/>
        </w:rPr>
      </w:pPr>
    </w:p>
    <w:p w:rsidR="0076577E" w:rsidRDefault="0076577E" w:rsidP="00FC3734">
      <w:pPr>
        <w:suppressAutoHyphens w:val="0"/>
        <w:autoSpaceDE w:val="0"/>
        <w:autoSpaceDN w:val="0"/>
        <w:adjustRightInd w:val="0"/>
        <w:jc w:val="both"/>
        <w:rPr>
          <w:color w:val="000000"/>
          <w:lang w:eastAsia="it-IT"/>
        </w:rPr>
      </w:pPr>
    </w:p>
    <w:sectPr w:rsidR="0076577E" w:rsidSect="00FC0AC5">
      <w:pgSz w:w="12240" w:h="15840"/>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694"/>
        </w:tabs>
        <w:ind w:left="3054" w:hanging="360"/>
      </w:pPr>
      <w:rPr>
        <w:rFonts w:cs="Times New Roman"/>
      </w:rPr>
    </w:lvl>
    <w:lvl w:ilvl="1">
      <w:start w:val="1"/>
      <w:numFmt w:val="lowerLetter"/>
      <w:lvlText w:val="%2."/>
      <w:lvlJc w:val="left"/>
      <w:pPr>
        <w:tabs>
          <w:tab w:val="num" w:pos="2694"/>
        </w:tabs>
        <w:ind w:left="3414" w:hanging="360"/>
      </w:pPr>
      <w:rPr>
        <w:rFonts w:cs="Times New Roman"/>
      </w:rPr>
    </w:lvl>
    <w:lvl w:ilvl="2">
      <w:start w:val="1"/>
      <w:numFmt w:val="lowerRoman"/>
      <w:lvlText w:val="%3."/>
      <w:lvlJc w:val="left"/>
      <w:pPr>
        <w:tabs>
          <w:tab w:val="num" w:pos="2694"/>
        </w:tabs>
        <w:ind w:left="3594" w:hanging="180"/>
      </w:pPr>
      <w:rPr>
        <w:rFonts w:cs="Times New Roman"/>
      </w:rPr>
    </w:lvl>
    <w:lvl w:ilvl="3">
      <w:start w:val="1"/>
      <w:numFmt w:val="decimal"/>
      <w:lvlText w:val="%4."/>
      <w:lvlJc w:val="left"/>
      <w:pPr>
        <w:tabs>
          <w:tab w:val="num" w:pos="2694"/>
        </w:tabs>
        <w:ind w:left="3954" w:hanging="360"/>
      </w:pPr>
      <w:rPr>
        <w:rFonts w:cs="Times New Roman"/>
      </w:rPr>
    </w:lvl>
    <w:lvl w:ilvl="4">
      <w:start w:val="1"/>
      <w:numFmt w:val="lowerLetter"/>
      <w:lvlText w:val="%5."/>
      <w:lvlJc w:val="left"/>
      <w:pPr>
        <w:tabs>
          <w:tab w:val="num" w:pos="2694"/>
        </w:tabs>
        <w:ind w:left="4314" w:hanging="360"/>
      </w:pPr>
      <w:rPr>
        <w:rFonts w:cs="Times New Roman"/>
      </w:rPr>
    </w:lvl>
    <w:lvl w:ilvl="5">
      <w:start w:val="1"/>
      <w:numFmt w:val="lowerRoman"/>
      <w:lvlText w:val="%6."/>
      <w:lvlJc w:val="left"/>
      <w:pPr>
        <w:tabs>
          <w:tab w:val="num" w:pos="2694"/>
        </w:tabs>
        <w:ind w:left="4494" w:hanging="180"/>
      </w:pPr>
      <w:rPr>
        <w:rFonts w:cs="Times New Roman"/>
      </w:rPr>
    </w:lvl>
    <w:lvl w:ilvl="6">
      <w:start w:val="1"/>
      <w:numFmt w:val="decimal"/>
      <w:lvlText w:val="%7."/>
      <w:lvlJc w:val="left"/>
      <w:pPr>
        <w:tabs>
          <w:tab w:val="num" w:pos="2694"/>
        </w:tabs>
        <w:ind w:left="4854" w:hanging="360"/>
      </w:pPr>
      <w:rPr>
        <w:rFonts w:cs="Times New Roman"/>
      </w:rPr>
    </w:lvl>
    <w:lvl w:ilvl="7">
      <w:start w:val="1"/>
      <w:numFmt w:val="lowerLetter"/>
      <w:lvlText w:val="%8."/>
      <w:lvlJc w:val="left"/>
      <w:pPr>
        <w:tabs>
          <w:tab w:val="num" w:pos="2694"/>
        </w:tabs>
        <w:ind w:left="5214" w:hanging="360"/>
      </w:pPr>
      <w:rPr>
        <w:rFonts w:cs="Times New Roman"/>
      </w:rPr>
    </w:lvl>
    <w:lvl w:ilvl="8">
      <w:start w:val="1"/>
      <w:numFmt w:val="lowerRoman"/>
      <w:lvlText w:val="%9."/>
      <w:lvlJc w:val="left"/>
      <w:pPr>
        <w:tabs>
          <w:tab w:val="num" w:pos="2694"/>
        </w:tabs>
        <w:ind w:left="5394" w:hanging="180"/>
      </w:pPr>
      <w:rPr>
        <w:rFonts w:cs="Times New Roman"/>
      </w:rPr>
    </w:lvl>
  </w:abstractNum>
  <w:abstractNum w:abstractNumId="1">
    <w:nsid w:val="00000002"/>
    <w:multiLevelType w:val="singleLevel"/>
    <w:tmpl w:val="00000002"/>
    <w:name w:val="WW8Num12"/>
    <w:lvl w:ilvl="0">
      <w:start w:val="1"/>
      <w:numFmt w:val="decimal"/>
      <w:lvlText w:val="%1."/>
      <w:lvlJc w:val="left"/>
      <w:pPr>
        <w:tabs>
          <w:tab w:val="num" w:pos="1287"/>
        </w:tabs>
        <w:ind w:left="1287" w:hanging="360"/>
      </w:pPr>
      <w:rPr>
        <w:rFonts w:ascii="Times New Roman" w:hAnsi="Times New Roman" w:cs="Times New Roman"/>
      </w:rPr>
    </w:lvl>
  </w:abstractNum>
  <w:abstractNum w:abstractNumId="2">
    <w:nsid w:val="00000003"/>
    <w:multiLevelType w:val="singleLevel"/>
    <w:tmpl w:val="00000003"/>
    <w:name w:val="WW8Num13"/>
    <w:lvl w:ilvl="0">
      <w:numFmt w:val="bullet"/>
      <w:lvlText w:val="-"/>
      <w:lvlJc w:val="left"/>
      <w:pPr>
        <w:tabs>
          <w:tab w:val="num" w:pos="720"/>
        </w:tabs>
        <w:ind w:left="720" w:hanging="360"/>
      </w:pPr>
      <w:rPr>
        <w:rFonts w:ascii="Times New Roman" w:hAnsi="Times New Roman" w:cs="Times New Roman" w:hint="default"/>
        <w:color w:val="auto"/>
        <w:kern w:val="1"/>
        <w:sz w:val="20"/>
        <w:szCs w:val="20"/>
        <w:lang w:eastAsia="ar-SA" w:bidi="ar-SA"/>
      </w:rPr>
    </w:lvl>
  </w:abstractNum>
  <w:abstractNum w:abstractNumId="3">
    <w:nsid w:val="00000011"/>
    <w:multiLevelType w:val="singleLevel"/>
    <w:tmpl w:val="00000011"/>
    <w:name w:val="WW8Num17"/>
    <w:lvl w:ilvl="0">
      <w:start w:val="1"/>
      <w:numFmt w:val="decimal"/>
      <w:lvlText w:val="%1."/>
      <w:lvlJc w:val="left"/>
      <w:pPr>
        <w:tabs>
          <w:tab w:val="num" w:pos="0"/>
        </w:tabs>
        <w:ind w:left="540" w:hanging="360"/>
      </w:pPr>
      <w:rPr>
        <w:rFonts w:ascii="Times New Roman" w:hAnsi="Times New Roman" w:cs="Times New Roman" w:hint="default"/>
        <w:color w:val="000000"/>
        <w:sz w:val="24"/>
        <w:szCs w:val="24"/>
      </w:rPr>
    </w:lvl>
  </w:abstractNum>
  <w:abstractNum w:abstractNumId="4">
    <w:nsid w:val="0000001E"/>
    <w:multiLevelType w:val="singleLevel"/>
    <w:tmpl w:val="00000023"/>
    <w:lvl w:ilvl="0">
      <w:start w:val="1"/>
      <w:numFmt w:val="lowerLetter"/>
      <w:lvlText w:val="%1)"/>
      <w:lvlJc w:val="left"/>
      <w:pPr>
        <w:ind w:left="540" w:hanging="360"/>
      </w:pPr>
      <w:rPr>
        <w:rFonts w:ascii="Times New Roman" w:hAnsi="Times New Roman" w:cs="Times New Roman" w:hint="default"/>
        <w:i w:val="0"/>
        <w:color w:val="000000"/>
        <w:sz w:val="24"/>
        <w:szCs w:val="24"/>
      </w:rPr>
    </w:lvl>
  </w:abstractNum>
  <w:abstractNum w:abstractNumId="5">
    <w:nsid w:val="00000027"/>
    <w:multiLevelType w:val="singleLevel"/>
    <w:tmpl w:val="00000027"/>
    <w:name w:val="WW8Num39"/>
    <w:lvl w:ilvl="0">
      <w:start w:val="1"/>
      <w:numFmt w:val="decimal"/>
      <w:lvlText w:val="%1."/>
      <w:lvlJc w:val="left"/>
      <w:pPr>
        <w:tabs>
          <w:tab w:val="num" w:pos="0"/>
        </w:tabs>
        <w:ind w:left="541" w:hanging="360"/>
      </w:pPr>
      <w:rPr>
        <w:rFonts w:ascii="Times New Roman" w:hAnsi="Times New Roman" w:cs="Times New Roman" w:hint="default"/>
        <w:color w:val="000000"/>
        <w:sz w:val="24"/>
        <w:szCs w:val="24"/>
      </w:rPr>
    </w:lvl>
  </w:abstractNum>
  <w:abstractNum w:abstractNumId="6">
    <w:nsid w:val="0000003E"/>
    <w:multiLevelType w:val="singleLevel"/>
    <w:tmpl w:val="0000003E"/>
    <w:name w:val="WW8Num62"/>
    <w:lvl w:ilvl="0">
      <w:start w:val="1"/>
      <w:numFmt w:val="decimal"/>
      <w:lvlText w:val="%1."/>
      <w:lvlJc w:val="left"/>
      <w:pPr>
        <w:tabs>
          <w:tab w:val="num" w:pos="0"/>
        </w:tabs>
        <w:ind w:left="540" w:hanging="360"/>
      </w:pPr>
      <w:rPr>
        <w:rFonts w:ascii="Times New Roman" w:hAnsi="Times New Roman" w:cs="Times New Roman" w:hint="default"/>
        <w:color w:val="000000"/>
        <w:sz w:val="24"/>
        <w:szCs w:val="24"/>
      </w:rPr>
    </w:lvl>
  </w:abstractNum>
  <w:abstractNum w:abstractNumId="7">
    <w:nsid w:val="03917573"/>
    <w:multiLevelType w:val="hybridMultilevel"/>
    <w:tmpl w:val="B90CB0AA"/>
    <w:lvl w:ilvl="0" w:tplc="871848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9326632"/>
    <w:multiLevelType w:val="multilevel"/>
    <w:tmpl w:val="3334C8BA"/>
    <w:lvl w:ilvl="0">
      <w:start w:val="1"/>
      <w:numFmt w:val="decimal"/>
      <w:lvlText w:val="%1."/>
      <w:lvlJc w:val="left"/>
      <w:pPr>
        <w:tabs>
          <w:tab w:val="num" w:pos="0"/>
        </w:tabs>
        <w:ind w:left="540" w:hanging="360"/>
      </w:pPr>
      <w:rPr>
        <w:rFonts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BF30C3D"/>
    <w:multiLevelType w:val="hybridMultilevel"/>
    <w:tmpl w:val="32E49D5A"/>
    <w:lvl w:ilvl="0" w:tplc="0A768ACC">
      <w:numFmt w:val="bullet"/>
      <w:lvlText w:val="-"/>
      <w:lvlJc w:val="left"/>
      <w:pPr>
        <w:ind w:left="720" w:hanging="360"/>
      </w:pPr>
      <w:rPr>
        <w:rFonts w:ascii="Times New Roman" w:eastAsia="Tahom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D896747"/>
    <w:multiLevelType w:val="hybridMultilevel"/>
    <w:tmpl w:val="EFBEF0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683F09"/>
    <w:multiLevelType w:val="multilevel"/>
    <w:tmpl w:val="6FAA4C76"/>
    <w:lvl w:ilvl="0">
      <w:start w:val="1"/>
      <w:numFmt w:val="decimal"/>
      <w:lvlText w:val="%1."/>
      <w:lvlJc w:val="left"/>
      <w:pPr>
        <w:tabs>
          <w:tab w:val="num" w:pos="0"/>
        </w:tabs>
        <w:ind w:left="540" w:hanging="360"/>
      </w:pPr>
      <w:rPr>
        <w:rFonts w:cs="Times New Roman" w:hint="default"/>
      </w:rPr>
    </w:lvl>
    <w:lvl w:ilvl="1">
      <w:start w:val="1"/>
      <w:numFmt w:val="lowerLetter"/>
      <w:lvlText w:val="%2)"/>
      <w:lvlJc w:val="left"/>
      <w:pPr>
        <w:ind w:left="1495" w:hanging="360"/>
      </w:pPr>
      <w:rPr>
        <w:rFonts w:hint="default"/>
      </w:rPr>
    </w:lvl>
    <w:lvl w:ilvl="2">
      <w:start w:val="1"/>
      <w:numFmt w:val="bullet"/>
      <w:lvlText w:val="-"/>
      <w:lvlJc w:val="left"/>
      <w:pPr>
        <w:ind w:left="1211" w:hanging="360"/>
      </w:pPr>
      <w:rPr>
        <w:rFonts w:ascii="Times New Roman" w:eastAsia="Calibri" w:hAnsi="Times New Roman" w:cs="Times New Roman"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9C72B68"/>
    <w:multiLevelType w:val="hybridMultilevel"/>
    <w:tmpl w:val="91A4D834"/>
    <w:lvl w:ilvl="0" w:tplc="CD024266">
      <w:start w:val="1"/>
      <w:numFmt w:val="bullet"/>
      <w:lvlText w:val="-"/>
      <w:lvlJc w:val="left"/>
      <w:pPr>
        <w:ind w:left="1800" w:hanging="360"/>
      </w:pPr>
      <w:rPr>
        <w:rFonts w:ascii="Times New Roman" w:eastAsia="Tahoma"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nsid w:val="19EE7B61"/>
    <w:multiLevelType w:val="hybridMultilevel"/>
    <w:tmpl w:val="0BB46CE4"/>
    <w:lvl w:ilvl="0" w:tplc="2A2648FC">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1B34509C"/>
    <w:multiLevelType w:val="hybridMultilevel"/>
    <w:tmpl w:val="1CB24704"/>
    <w:lvl w:ilvl="0" w:tplc="04100001">
      <w:start w:val="1"/>
      <w:numFmt w:val="bullet"/>
      <w:lvlText w:val=""/>
      <w:lvlJc w:val="left"/>
      <w:pPr>
        <w:ind w:left="774" w:hanging="360"/>
      </w:pPr>
      <w:rPr>
        <w:rFonts w:ascii="Symbol" w:hAnsi="Symbol" w:hint="default"/>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hint="default"/>
      </w:rPr>
    </w:lvl>
    <w:lvl w:ilvl="3" w:tplc="04100001">
      <w:start w:val="1"/>
      <w:numFmt w:val="bullet"/>
      <w:lvlText w:val=""/>
      <w:lvlJc w:val="left"/>
      <w:pPr>
        <w:ind w:left="2934" w:hanging="360"/>
      </w:pPr>
      <w:rPr>
        <w:rFonts w:ascii="Symbol" w:hAnsi="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hint="default"/>
      </w:rPr>
    </w:lvl>
    <w:lvl w:ilvl="6" w:tplc="04100001">
      <w:start w:val="1"/>
      <w:numFmt w:val="bullet"/>
      <w:lvlText w:val=""/>
      <w:lvlJc w:val="left"/>
      <w:pPr>
        <w:ind w:left="5094" w:hanging="360"/>
      </w:pPr>
      <w:rPr>
        <w:rFonts w:ascii="Symbol" w:hAnsi="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hint="default"/>
      </w:rPr>
    </w:lvl>
  </w:abstractNum>
  <w:abstractNum w:abstractNumId="15">
    <w:nsid w:val="20C72689"/>
    <w:multiLevelType w:val="hybridMultilevel"/>
    <w:tmpl w:val="18A26944"/>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85B5546"/>
    <w:multiLevelType w:val="hybridMultilevel"/>
    <w:tmpl w:val="13DE8E9C"/>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28BC6A12"/>
    <w:multiLevelType w:val="hybridMultilevel"/>
    <w:tmpl w:val="1562A6E8"/>
    <w:lvl w:ilvl="0" w:tplc="B6A203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9AD1B60"/>
    <w:multiLevelType w:val="hybridMultilevel"/>
    <w:tmpl w:val="4BB834FE"/>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2D640FD7"/>
    <w:multiLevelType w:val="hybridMultilevel"/>
    <w:tmpl w:val="13DE8E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521669"/>
    <w:multiLevelType w:val="hybridMultilevel"/>
    <w:tmpl w:val="EB8886F6"/>
    <w:lvl w:ilvl="0" w:tplc="35A42EDE">
      <w:start w:val="1"/>
      <w:numFmt w:val="bullet"/>
      <w:lvlText w:val=""/>
      <w:lvlJc w:val="left"/>
      <w:pPr>
        <w:tabs>
          <w:tab w:val="num" w:pos="720"/>
        </w:tabs>
        <w:ind w:left="720" w:hanging="360"/>
      </w:pPr>
      <w:rPr>
        <w:rFonts w:ascii="Symbol" w:hAnsi="Symbol" w:hint="default"/>
      </w:rPr>
    </w:lvl>
    <w:lvl w:ilvl="1" w:tplc="43CEB890" w:tentative="1">
      <w:start w:val="1"/>
      <w:numFmt w:val="bullet"/>
      <w:lvlText w:val=""/>
      <w:lvlJc w:val="left"/>
      <w:pPr>
        <w:tabs>
          <w:tab w:val="num" w:pos="1440"/>
        </w:tabs>
        <w:ind w:left="1440" w:hanging="360"/>
      </w:pPr>
      <w:rPr>
        <w:rFonts w:ascii="Symbol" w:hAnsi="Symbol" w:hint="default"/>
      </w:rPr>
    </w:lvl>
    <w:lvl w:ilvl="2" w:tplc="EA405A30" w:tentative="1">
      <w:start w:val="1"/>
      <w:numFmt w:val="bullet"/>
      <w:lvlText w:val=""/>
      <w:lvlJc w:val="left"/>
      <w:pPr>
        <w:tabs>
          <w:tab w:val="num" w:pos="2160"/>
        </w:tabs>
        <w:ind w:left="2160" w:hanging="360"/>
      </w:pPr>
      <w:rPr>
        <w:rFonts w:ascii="Symbol" w:hAnsi="Symbol" w:hint="default"/>
      </w:rPr>
    </w:lvl>
    <w:lvl w:ilvl="3" w:tplc="3D0AF3FC" w:tentative="1">
      <w:start w:val="1"/>
      <w:numFmt w:val="bullet"/>
      <w:lvlText w:val=""/>
      <w:lvlJc w:val="left"/>
      <w:pPr>
        <w:tabs>
          <w:tab w:val="num" w:pos="2880"/>
        </w:tabs>
        <w:ind w:left="2880" w:hanging="360"/>
      </w:pPr>
      <w:rPr>
        <w:rFonts w:ascii="Symbol" w:hAnsi="Symbol" w:hint="default"/>
      </w:rPr>
    </w:lvl>
    <w:lvl w:ilvl="4" w:tplc="9DA0A79E" w:tentative="1">
      <w:start w:val="1"/>
      <w:numFmt w:val="bullet"/>
      <w:lvlText w:val=""/>
      <w:lvlJc w:val="left"/>
      <w:pPr>
        <w:tabs>
          <w:tab w:val="num" w:pos="3600"/>
        </w:tabs>
        <w:ind w:left="3600" w:hanging="360"/>
      </w:pPr>
      <w:rPr>
        <w:rFonts w:ascii="Symbol" w:hAnsi="Symbol" w:hint="default"/>
      </w:rPr>
    </w:lvl>
    <w:lvl w:ilvl="5" w:tplc="CC9ABE6A" w:tentative="1">
      <w:start w:val="1"/>
      <w:numFmt w:val="bullet"/>
      <w:lvlText w:val=""/>
      <w:lvlJc w:val="left"/>
      <w:pPr>
        <w:tabs>
          <w:tab w:val="num" w:pos="4320"/>
        </w:tabs>
        <w:ind w:left="4320" w:hanging="360"/>
      </w:pPr>
      <w:rPr>
        <w:rFonts w:ascii="Symbol" w:hAnsi="Symbol" w:hint="default"/>
      </w:rPr>
    </w:lvl>
    <w:lvl w:ilvl="6" w:tplc="9686237A" w:tentative="1">
      <w:start w:val="1"/>
      <w:numFmt w:val="bullet"/>
      <w:lvlText w:val=""/>
      <w:lvlJc w:val="left"/>
      <w:pPr>
        <w:tabs>
          <w:tab w:val="num" w:pos="5040"/>
        </w:tabs>
        <w:ind w:left="5040" w:hanging="360"/>
      </w:pPr>
      <w:rPr>
        <w:rFonts w:ascii="Symbol" w:hAnsi="Symbol" w:hint="default"/>
      </w:rPr>
    </w:lvl>
    <w:lvl w:ilvl="7" w:tplc="7A1E3F9A" w:tentative="1">
      <w:start w:val="1"/>
      <w:numFmt w:val="bullet"/>
      <w:lvlText w:val=""/>
      <w:lvlJc w:val="left"/>
      <w:pPr>
        <w:tabs>
          <w:tab w:val="num" w:pos="5760"/>
        </w:tabs>
        <w:ind w:left="5760" w:hanging="360"/>
      </w:pPr>
      <w:rPr>
        <w:rFonts w:ascii="Symbol" w:hAnsi="Symbol" w:hint="default"/>
      </w:rPr>
    </w:lvl>
    <w:lvl w:ilvl="8" w:tplc="7CA69468" w:tentative="1">
      <w:start w:val="1"/>
      <w:numFmt w:val="bullet"/>
      <w:lvlText w:val=""/>
      <w:lvlJc w:val="left"/>
      <w:pPr>
        <w:tabs>
          <w:tab w:val="num" w:pos="6480"/>
        </w:tabs>
        <w:ind w:left="6480" w:hanging="360"/>
      </w:pPr>
      <w:rPr>
        <w:rFonts w:ascii="Symbol" w:hAnsi="Symbol" w:hint="default"/>
      </w:rPr>
    </w:lvl>
  </w:abstractNum>
  <w:abstractNum w:abstractNumId="21">
    <w:nsid w:val="30282761"/>
    <w:multiLevelType w:val="multilevel"/>
    <w:tmpl w:val="B6D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C80AAB"/>
    <w:multiLevelType w:val="hybridMultilevel"/>
    <w:tmpl w:val="CF86EA88"/>
    <w:lvl w:ilvl="0" w:tplc="2A2648FC">
      <w:numFmt w:val="bullet"/>
      <w:lvlText w:val="-"/>
      <w:lvlJc w:val="left"/>
      <w:pPr>
        <w:ind w:left="2376" w:hanging="360"/>
      </w:pPr>
      <w:rPr>
        <w:rFonts w:ascii="Calibri" w:eastAsia="Calibri" w:hAnsi="Calibri" w:cs="Calibri" w:hint="default"/>
      </w:rPr>
    </w:lvl>
    <w:lvl w:ilvl="1" w:tplc="04100003">
      <w:start w:val="1"/>
      <w:numFmt w:val="bullet"/>
      <w:lvlText w:val="o"/>
      <w:lvlJc w:val="left"/>
      <w:pPr>
        <w:ind w:left="2736" w:hanging="360"/>
      </w:pPr>
      <w:rPr>
        <w:rFonts w:ascii="Courier New" w:hAnsi="Courier New" w:cs="Courier New" w:hint="default"/>
      </w:rPr>
    </w:lvl>
    <w:lvl w:ilvl="2" w:tplc="04100005" w:tentative="1">
      <w:start w:val="1"/>
      <w:numFmt w:val="bullet"/>
      <w:lvlText w:val=""/>
      <w:lvlJc w:val="left"/>
      <w:pPr>
        <w:ind w:left="3456" w:hanging="360"/>
      </w:pPr>
      <w:rPr>
        <w:rFonts w:ascii="Wingdings" w:hAnsi="Wingdings" w:hint="default"/>
      </w:rPr>
    </w:lvl>
    <w:lvl w:ilvl="3" w:tplc="04100001" w:tentative="1">
      <w:start w:val="1"/>
      <w:numFmt w:val="bullet"/>
      <w:lvlText w:val=""/>
      <w:lvlJc w:val="left"/>
      <w:pPr>
        <w:ind w:left="4176" w:hanging="360"/>
      </w:pPr>
      <w:rPr>
        <w:rFonts w:ascii="Symbol" w:hAnsi="Symbol" w:hint="default"/>
      </w:rPr>
    </w:lvl>
    <w:lvl w:ilvl="4" w:tplc="04100003" w:tentative="1">
      <w:start w:val="1"/>
      <w:numFmt w:val="bullet"/>
      <w:lvlText w:val="o"/>
      <w:lvlJc w:val="left"/>
      <w:pPr>
        <w:ind w:left="4896" w:hanging="360"/>
      </w:pPr>
      <w:rPr>
        <w:rFonts w:ascii="Courier New" w:hAnsi="Courier New" w:cs="Courier New" w:hint="default"/>
      </w:rPr>
    </w:lvl>
    <w:lvl w:ilvl="5" w:tplc="04100005" w:tentative="1">
      <w:start w:val="1"/>
      <w:numFmt w:val="bullet"/>
      <w:lvlText w:val=""/>
      <w:lvlJc w:val="left"/>
      <w:pPr>
        <w:ind w:left="5616" w:hanging="360"/>
      </w:pPr>
      <w:rPr>
        <w:rFonts w:ascii="Wingdings" w:hAnsi="Wingdings" w:hint="default"/>
      </w:rPr>
    </w:lvl>
    <w:lvl w:ilvl="6" w:tplc="04100001" w:tentative="1">
      <w:start w:val="1"/>
      <w:numFmt w:val="bullet"/>
      <w:lvlText w:val=""/>
      <w:lvlJc w:val="left"/>
      <w:pPr>
        <w:ind w:left="6336" w:hanging="360"/>
      </w:pPr>
      <w:rPr>
        <w:rFonts w:ascii="Symbol" w:hAnsi="Symbol" w:hint="default"/>
      </w:rPr>
    </w:lvl>
    <w:lvl w:ilvl="7" w:tplc="04100003" w:tentative="1">
      <w:start w:val="1"/>
      <w:numFmt w:val="bullet"/>
      <w:lvlText w:val="o"/>
      <w:lvlJc w:val="left"/>
      <w:pPr>
        <w:ind w:left="7056" w:hanging="360"/>
      </w:pPr>
      <w:rPr>
        <w:rFonts w:ascii="Courier New" w:hAnsi="Courier New" w:cs="Courier New" w:hint="default"/>
      </w:rPr>
    </w:lvl>
    <w:lvl w:ilvl="8" w:tplc="04100005" w:tentative="1">
      <w:start w:val="1"/>
      <w:numFmt w:val="bullet"/>
      <w:lvlText w:val=""/>
      <w:lvlJc w:val="left"/>
      <w:pPr>
        <w:ind w:left="7776" w:hanging="360"/>
      </w:pPr>
      <w:rPr>
        <w:rFonts w:ascii="Wingdings" w:hAnsi="Wingdings" w:hint="default"/>
      </w:rPr>
    </w:lvl>
  </w:abstractNum>
  <w:abstractNum w:abstractNumId="23">
    <w:nsid w:val="50872398"/>
    <w:multiLevelType w:val="hybridMultilevel"/>
    <w:tmpl w:val="A22AD5D4"/>
    <w:lvl w:ilvl="0" w:tplc="756419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56B28DC"/>
    <w:multiLevelType w:val="hybridMultilevel"/>
    <w:tmpl w:val="06206DC0"/>
    <w:lvl w:ilvl="0" w:tplc="C60EACBC">
      <w:start w:val="1"/>
      <w:numFmt w:val="bullet"/>
      <w:lvlText w:val=""/>
      <w:lvlJc w:val="left"/>
      <w:pPr>
        <w:tabs>
          <w:tab w:val="num" w:pos="720"/>
        </w:tabs>
        <w:ind w:left="720" w:hanging="360"/>
      </w:pPr>
      <w:rPr>
        <w:rFonts w:ascii="Symbol" w:hAnsi="Symbol" w:hint="default"/>
      </w:rPr>
    </w:lvl>
    <w:lvl w:ilvl="1" w:tplc="5B0C61D4" w:tentative="1">
      <w:start w:val="1"/>
      <w:numFmt w:val="bullet"/>
      <w:lvlText w:val=""/>
      <w:lvlJc w:val="left"/>
      <w:pPr>
        <w:tabs>
          <w:tab w:val="num" w:pos="1440"/>
        </w:tabs>
        <w:ind w:left="1440" w:hanging="360"/>
      </w:pPr>
      <w:rPr>
        <w:rFonts w:ascii="Symbol" w:hAnsi="Symbol" w:hint="default"/>
      </w:rPr>
    </w:lvl>
    <w:lvl w:ilvl="2" w:tplc="923A3F92" w:tentative="1">
      <w:start w:val="1"/>
      <w:numFmt w:val="bullet"/>
      <w:lvlText w:val=""/>
      <w:lvlJc w:val="left"/>
      <w:pPr>
        <w:tabs>
          <w:tab w:val="num" w:pos="2160"/>
        </w:tabs>
        <w:ind w:left="2160" w:hanging="360"/>
      </w:pPr>
      <w:rPr>
        <w:rFonts w:ascii="Symbol" w:hAnsi="Symbol" w:hint="default"/>
      </w:rPr>
    </w:lvl>
    <w:lvl w:ilvl="3" w:tplc="27BA783C" w:tentative="1">
      <w:start w:val="1"/>
      <w:numFmt w:val="bullet"/>
      <w:lvlText w:val=""/>
      <w:lvlJc w:val="left"/>
      <w:pPr>
        <w:tabs>
          <w:tab w:val="num" w:pos="2880"/>
        </w:tabs>
        <w:ind w:left="2880" w:hanging="360"/>
      </w:pPr>
      <w:rPr>
        <w:rFonts w:ascii="Symbol" w:hAnsi="Symbol" w:hint="default"/>
      </w:rPr>
    </w:lvl>
    <w:lvl w:ilvl="4" w:tplc="3008F270" w:tentative="1">
      <w:start w:val="1"/>
      <w:numFmt w:val="bullet"/>
      <w:lvlText w:val=""/>
      <w:lvlJc w:val="left"/>
      <w:pPr>
        <w:tabs>
          <w:tab w:val="num" w:pos="3600"/>
        </w:tabs>
        <w:ind w:left="3600" w:hanging="360"/>
      </w:pPr>
      <w:rPr>
        <w:rFonts w:ascii="Symbol" w:hAnsi="Symbol" w:hint="default"/>
      </w:rPr>
    </w:lvl>
    <w:lvl w:ilvl="5" w:tplc="7576CC44" w:tentative="1">
      <w:start w:val="1"/>
      <w:numFmt w:val="bullet"/>
      <w:lvlText w:val=""/>
      <w:lvlJc w:val="left"/>
      <w:pPr>
        <w:tabs>
          <w:tab w:val="num" w:pos="4320"/>
        </w:tabs>
        <w:ind w:left="4320" w:hanging="360"/>
      </w:pPr>
      <w:rPr>
        <w:rFonts w:ascii="Symbol" w:hAnsi="Symbol" w:hint="default"/>
      </w:rPr>
    </w:lvl>
    <w:lvl w:ilvl="6" w:tplc="02942226" w:tentative="1">
      <w:start w:val="1"/>
      <w:numFmt w:val="bullet"/>
      <w:lvlText w:val=""/>
      <w:lvlJc w:val="left"/>
      <w:pPr>
        <w:tabs>
          <w:tab w:val="num" w:pos="5040"/>
        </w:tabs>
        <w:ind w:left="5040" w:hanging="360"/>
      </w:pPr>
      <w:rPr>
        <w:rFonts w:ascii="Symbol" w:hAnsi="Symbol" w:hint="default"/>
      </w:rPr>
    </w:lvl>
    <w:lvl w:ilvl="7" w:tplc="8DB4CD28" w:tentative="1">
      <w:start w:val="1"/>
      <w:numFmt w:val="bullet"/>
      <w:lvlText w:val=""/>
      <w:lvlJc w:val="left"/>
      <w:pPr>
        <w:tabs>
          <w:tab w:val="num" w:pos="5760"/>
        </w:tabs>
        <w:ind w:left="5760" w:hanging="360"/>
      </w:pPr>
      <w:rPr>
        <w:rFonts w:ascii="Symbol" w:hAnsi="Symbol" w:hint="default"/>
      </w:rPr>
    </w:lvl>
    <w:lvl w:ilvl="8" w:tplc="2D1CEFEC" w:tentative="1">
      <w:start w:val="1"/>
      <w:numFmt w:val="bullet"/>
      <w:lvlText w:val=""/>
      <w:lvlJc w:val="left"/>
      <w:pPr>
        <w:tabs>
          <w:tab w:val="num" w:pos="6480"/>
        </w:tabs>
        <w:ind w:left="6480" w:hanging="360"/>
      </w:pPr>
      <w:rPr>
        <w:rFonts w:ascii="Symbol" w:hAnsi="Symbol" w:hint="default"/>
      </w:rPr>
    </w:lvl>
  </w:abstractNum>
  <w:abstractNum w:abstractNumId="25">
    <w:nsid w:val="57854BD0"/>
    <w:multiLevelType w:val="hybridMultilevel"/>
    <w:tmpl w:val="13DE8E9C"/>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B8701C8"/>
    <w:multiLevelType w:val="hybridMultilevel"/>
    <w:tmpl w:val="F1D2A968"/>
    <w:lvl w:ilvl="0" w:tplc="5C5CAE86">
      <w:start w:val="1"/>
      <w:numFmt w:val="bullet"/>
      <w:lvlText w:val="-"/>
      <w:lvlJc w:val="left"/>
      <w:pPr>
        <w:ind w:left="1800" w:hanging="360"/>
      </w:pPr>
      <w:rPr>
        <w:rFonts w:ascii="Times New Roman" w:eastAsia="Tahoma"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7">
    <w:nsid w:val="5E1D4284"/>
    <w:multiLevelType w:val="hybridMultilevel"/>
    <w:tmpl w:val="84005292"/>
    <w:lvl w:ilvl="0" w:tplc="DCE02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F8C4B52"/>
    <w:multiLevelType w:val="hybridMultilevel"/>
    <w:tmpl w:val="C7E2AC52"/>
    <w:lvl w:ilvl="0" w:tplc="FB64B008">
      <w:start w:val="1"/>
      <w:numFmt w:val="bullet"/>
      <w:lvlText w:val="-"/>
      <w:lvlJc w:val="left"/>
      <w:pPr>
        <w:ind w:left="1800" w:hanging="360"/>
      </w:pPr>
      <w:rPr>
        <w:rFonts w:ascii="Times New Roman" w:eastAsia="Tahoma"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nsid w:val="60026F56"/>
    <w:multiLevelType w:val="hybridMultilevel"/>
    <w:tmpl w:val="13DE8E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00D222D"/>
    <w:multiLevelType w:val="hybridMultilevel"/>
    <w:tmpl w:val="4F3AC406"/>
    <w:lvl w:ilvl="0" w:tplc="FE76B1E6">
      <w:start w:val="1"/>
      <w:numFmt w:val="bullet"/>
      <w:lvlText w:val="-"/>
      <w:lvlJc w:val="left"/>
      <w:pPr>
        <w:ind w:left="1800" w:hanging="360"/>
      </w:pPr>
      <w:rPr>
        <w:rFonts w:ascii="Times New Roman" w:eastAsia="Tahoma"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nsid w:val="697B5A85"/>
    <w:multiLevelType w:val="multilevel"/>
    <w:tmpl w:val="3334C8BA"/>
    <w:lvl w:ilvl="0">
      <w:start w:val="1"/>
      <w:numFmt w:val="decimal"/>
      <w:lvlText w:val="%1."/>
      <w:lvlJc w:val="left"/>
      <w:pPr>
        <w:tabs>
          <w:tab w:val="num" w:pos="0"/>
        </w:tabs>
        <w:ind w:left="540" w:hanging="360"/>
      </w:pPr>
      <w:rPr>
        <w:rFonts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A9C2186"/>
    <w:multiLevelType w:val="hybridMultilevel"/>
    <w:tmpl w:val="9B5EF8E6"/>
    <w:lvl w:ilvl="0" w:tplc="D95C6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B6C5ADF"/>
    <w:multiLevelType w:val="hybridMultilevel"/>
    <w:tmpl w:val="06B22A2E"/>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6DBA5817"/>
    <w:multiLevelType w:val="hybridMultilevel"/>
    <w:tmpl w:val="EFBEF0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4B6DAD"/>
    <w:multiLevelType w:val="hybridMultilevel"/>
    <w:tmpl w:val="CBF8A428"/>
    <w:lvl w:ilvl="0" w:tplc="201E91BE">
      <w:start w:val="1"/>
      <w:numFmt w:val="bullet"/>
      <w:lvlText w:val="-"/>
      <w:lvlJc w:val="left"/>
      <w:pPr>
        <w:ind w:left="9575" w:hanging="360"/>
      </w:pPr>
      <w:rPr>
        <w:rFonts w:ascii="Times New Roman" w:eastAsia="Tahoma" w:hAnsi="Times New Roman" w:cs="Times New Roman" w:hint="default"/>
      </w:rPr>
    </w:lvl>
    <w:lvl w:ilvl="1" w:tplc="04100003">
      <w:start w:val="1"/>
      <w:numFmt w:val="bullet"/>
      <w:lvlText w:val="o"/>
      <w:lvlJc w:val="left"/>
      <w:pPr>
        <w:ind w:left="10295" w:hanging="360"/>
      </w:pPr>
      <w:rPr>
        <w:rFonts w:ascii="Courier New" w:hAnsi="Courier New" w:cs="Courier New" w:hint="default"/>
      </w:rPr>
    </w:lvl>
    <w:lvl w:ilvl="2" w:tplc="04100005" w:tentative="1">
      <w:start w:val="1"/>
      <w:numFmt w:val="bullet"/>
      <w:lvlText w:val=""/>
      <w:lvlJc w:val="left"/>
      <w:pPr>
        <w:ind w:left="11015" w:hanging="360"/>
      </w:pPr>
      <w:rPr>
        <w:rFonts w:ascii="Wingdings" w:hAnsi="Wingdings" w:hint="default"/>
      </w:rPr>
    </w:lvl>
    <w:lvl w:ilvl="3" w:tplc="04100001" w:tentative="1">
      <w:start w:val="1"/>
      <w:numFmt w:val="bullet"/>
      <w:lvlText w:val=""/>
      <w:lvlJc w:val="left"/>
      <w:pPr>
        <w:ind w:left="11735" w:hanging="360"/>
      </w:pPr>
      <w:rPr>
        <w:rFonts w:ascii="Symbol" w:hAnsi="Symbol" w:hint="default"/>
      </w:rPr>
    </w:lvl>
    <w:lvl w:ilvl="4" w:tplc="04100003" w:tentative="1">
      <w:start w:val="1"/>
      <w:numFmt w:val="bullet"/>
      <w:lvlText w:val="o"/>
      <w:lvlJc w:val="left"/>
      <w:pPr>
        <w:ind w:left="12455" w:hanging="360"/>
      </w:pPr>
      <w:rPr>
        <w:rFonts w:ascii="Courier New" w:hAnsi="Courier New" w:cs="Courier New" w:hint="default"/>
      </w:rPr>
    </w:lvl>
    <w:lvl w:ilvl="5" w:tplc="04100005" w:tentative="1">
      <w:start w:val="1"/>
      <w:numFmt w:val="bullet"/>
      <w:lvlText w:val=""/>
      <w:lvlJc w:val="left"/>
      <w:pPr>
        <w:ind w:left="13175" w:hanging="360"/>
      </w:pPr>
      <w:rPr>
        <w:rFonts w:ascii="Wingdings" w:hAnsi="Wingdings" w:hint="default"/>
      </w:rPr>
    </w:lvl>
    <w:lvl w:ilvl="6" w:tplc="04100001" w:tentative="1">
      <w:start w:val="1"/>
      <w:numFmt w:val="bullet"/>
      <w:lvlText w:val=""/>
      <w:lvlJc w:val="left"/>
      <w:pPr>
        <w:ind w:left="13895" w:hanging="360"/>
      </w:pPr>
      <w:rPr>
        <w:rFonts w:ascii="Symbol" w:hAnsi="Symbol" w:hint="default"/>
      </w:rPr>
    </w:lvl>
    <w:lvl w:ilvl="7" w:tplc="04100003" w:tentative="1">
      <w:start w:val="1"/>
      <w:numFmt w:val="bullet"/>
      <w:lvlText w:val="o"/>
      <w:lvlJc w:val="left"/>
      <w:pPr>
        <w:ind w:left="14615" w:hanging="360"/>
      </w:pPr>
      <w:rPr>
        <w:rFonts w:ascii="Courier New" w:hAnsi="Courier New" w:cs="Courier New" w:hint="default"/>
      </w:rPr>
    </w:lvl>
    <w:lvl w:ilvl="8" w:tplc="04100005" w:tentative="1">
      <w:start w:val="1"/>
      <w:numFmt w:val="bullet"/>
      <w:lvlText w:val=""/>
      <w:lvlJc w:val="left"/>
      <w:pPr>
        <w:ind w:left="15335" w:hanging="360"/>
      </w:pPr>
      <w:rPr>
        <w:rFonts w:ascii="Wingdings" w:hAnsi="Wingdings" w:hint="default"/>
      </w:rPr>
    </w:lvl>
  </w:abstractNum>
  <w:abstractNum w:abstractNumId="36">
    <w:nsid w:val="6FFB4891"/>
    <w:multiLevelType w:val="hybridMultilevel"/>
    <w:tmpl w:val="022A4B74"/>
    <w:lvl w:ilvl="0" w:tplc="12803718">
      <w:numFmt w:val="bullet"/>
      <w:lvlText w:val="-"/>
      <w:lvlJc w:val="left"/>
      <w:pPr>
        <w:ind w:left="720" w:hanging="360"/>
      </w:pPr>
      <w:rPr>
        <w:rFonts w:ascii="Times New Roman" w:eastAsia="Tahom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49626D"/>
    <w:multiLevelType w:val="hybridMultilevel"/>
    <w:tmpl w:val="FF7256D6"/>
    <w:lvl w:ilvl="0" w:tplc="D4E6FEBC">
      <w:start w:val="1"/>
      <w:numFmt w:val="bullet"/>
      <w:lvlText w:val="-"/>
      <w:lvlJc w:val="left"/>
      <w:pPr>
        <w:ind w:left="1800" w:hanging="360"/>
      </w:pPr>
      <w:rPr>
        <w:rFonts w:ascii="Times New Roman" w:eastAsia="Tahoma"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8">
    <w:nsid w:val="721B4EFD"/>
    <w:multiLevelType w:val="hybridMultilevel"/>
    <w:tmpl w:val="259EAC54"/>
    <w:lvl w:ilvl="0" w:tplc="B84A7F0E">
      <w:numFmt w:val="bullet"/>
      <w:lvlText w:val="-"/>
      <w:lvlJc w:val="left"/>
      <w:pPr>
        <w:ind w:left="720" w:hanging="360"/>
      </w:pPr>
      <w:rPr>
        <w:rFonts w:ascii="Times New Roman" w:eastAsia="Tahom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367886"/>
    <w:multiLevelType w:val="hybridMultilevel"/>
    <w:tmpl w:val="A622D2B2"/>
    <w:lvl w:ilvl="0" w:tplc="62782654">
      <w:numFmt w:val="bullet"/>
      <w:lvlText w:val="-"/>
      <w:lvlJc w:val="left"/>
      <w:pPr>
        <w:ind w:left="720" w:hanging="360"/>
      </w:pPr>
      <w:rPr>
        <w:rFonts w:ascii="Times New Roman" w:eastAsia="Calibri" w:hAnsi="Times New Roman" w:cs="Times New Roman" w:hint="default"/>
        <w:color w:val="00000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7C3720"/>
    <w:multiLevelType w:val="hybridMultilevel"/>
    <w:tmpl w:val="13DE8E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D835699"/>
    <w:multiLevelType w:val="hybridMultilevel"/>
    <w:tmpl w:val="FC1C8B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9"/>
  </w:num>
  <w:num w:numId="6">
    <w:abstractNumId w:val="23"/>
  </w:num>
  <w:num w:numId="7">
    <w:abstractNumId w:val="27"/>
  </w:num>
  <w:num w:numId="8">
    <w:abstractNumId w:val="7"/>
  </w:num>
  <w:num w:numId="9">
    <w:abstractNumId w:val="32"/>
  </w:num>
  <w:num w:numId="10">
    <w:abstractNumId w:val="14"/>
    <w:lvlOverride w:ilvl="0"/>
    <w:lvlOverride w:ilvl="1"/>
    <w:lvlOverride w:ilvl="2"/>
    <w:lvlOverride w:ilvl="3"/>
    <w:lvlOverride w:ilvl="4"/>
    <w:lvlOverride w:ilvl="5"/>
    <w:lvlOverride w:ilvl="6"/>
    <w:lvlOverride w:ilvl="7"/>
    <w:lvlOverride w:ilvl="8"/>
  </w:num>
  <w:num w:numId="11">
    <w:abstractNumId w:val="41"/>
    <w:lvlOverride w:ilvl="0"/>
    <w:lvlOverride w:ilvl="1"/>
    <w:lvlOverride w:ilvl="2"/>
    <w:lvlOverride w:ilvl="3"/>
    <w:lvlOverride w:ilvl="4"/>
    <w:lvlOverride w:ilvl="5"/>
    <w:lvlOverride w:ilvl="6"/>
    <w:lvlOverride w:ilvl="7"/>
    <w:lvlOverride w:ilvl="8"/>
  </w:num>
  <w:num w:numId="12">
    <w:abstractNumId w:val="9"/>
  </w:num>
  <w:num w:numId="13">
    <w:abstractNumId w:val="21"/>
  </w:num>
  <w:num w:numId="14">
    <w:abstractNumId w:val="17"/>
  </w:num>
  <w:num w:numId="15">
    <w:abstractNumId w:val="24"/>
  </w:num>
  <w:num w:numId="16">
    <w:abstractNumId w:val="20"/>
  </w:num>
  <w:num w:numId="17">
    <w:abstractNumId w:val="38"/>
  </w:num>
  <w:num w:numId="18">
    <w:abstractNumId w:val="31"/>
  </w:num>
  <w:num w:numId="19">
    <w:abstractNumId w:val="8"/>
  </w:num>
  <w:num w:numId="20">
    <w:abstractNumId w:val="6"/>
  </w:num>
  <w:num w:numId="21">
    <w:abstractNumId w:val="3"/>
  </w:num>
  <w:num w:numId="22">
    <w:abstractNumId w:val="11"/>
  </w:num>
  <w:num w:numId="23">
    <w:abstractNumId w:val="10"/>
  </w:num>
  <w:num w:numId="24">
    <w:abstractNumId w:val="13"/>
  </w:num>
  <w:num w:numId="25">
    <w:abstractNumId w:val="19"/>
  </w:num>
  <w:num w:numId="26">
    <w:abstractNumId w:val="4"/>
  </w:num>
  <w:num w:numId="27">
    <w:abstractNumId w:val="30"/>
  </w:num>
  <w:num w:numId="28">
    <w:abstractNumId w:val="37"/>
  </w:num>
  <w:num w:numId="29">
    <w:abstractNumId w:val="28"/>
  </w:num>
  <w:num w:numId="30">
    <w:abstractNumId w:val="26"/>
  </w:num>
  <w:num w:numId="31">
    <w:abstractNumId w:val="35"/>
  </w:num>
  <w:num w:numId="32">
    <w:abstractNumId w:val="34"/>
  </w:num>
  <w:num w:numId="33">
    <w:abstractNumId w:val="22"/>
  </w:num>
  <w:num w:numId="34">
    <w:abstractNumId w:val="25"/>
  </w:num>
  <w:num w:numId="35">
    <w:abstractNumId w:val="15"/>
  </w:num>
  <w:num w:numId="36">
    <w:abstractNumId w:val="36"/>
  </w:num>
  <w:num w:numId="37">
    <w:abstractNumId w:val="12"/>
  </w:num>
  <w:num w:numId="38">
    <w:abstractNumId w:val="16"/>
  </w:num>
  <w:num w:numId="39">
    <w:abstractNumId w:val="33"/>
  </w:num>
  <w:num w:numId="40">
    <w:abstractNumId w:val="29"/>
  </w:num>
  <w:num w:numId="41">
    <w:abstractNumId w:val="18"/>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rsids>
    <w:rsidRoot w:val="0006381C"/>
    <w:rsid w:val="00000FE6"/>
    <w:rsid w:val="00002116"/>
    <w:rsid w:val="00005126"/>
    <w:rsid w:val="0000566D"/>
    <w:rsid w:val="00011E4F"/>
    <w:rsid w:val="0001419E"/>
    <w:rsid w:val="00020E44"/>
    <w:rsid w:val="00030CE2"/>
    <w:rsid w:val="00034F08"/>
    <w:rsid w:val="00035454"/>
    <w:rsid w:val="000404AB"/>
    <w:rsid w:val="00045698"/>
    <w:rsid w:val="00053570"/>
    <w:rsid w:val="00056BDB"/>
    <w:rsid w:val="0006381C"/>
    <w:rsid w:val="00066616"/>
    <w:rsid w:val="00066A86"/>
    <w:rsid w:val="00066EFE"/>
    <w:rsid w:val="00084AF6"/>
    <w:rsid w:val="00084EBE"/>
    <w:rsid w:val="000864B0"/>
    <w:rsid w:val="00092D7B"/>
    <w:rsid w:val="00096A16"/>
    <w:rsid w:val="000979A6"/>
    <w:rsid w:val="000A0741"/>
    <w:rsid w:val="000A10D0"/>
    <w:rsid w:val="000B16F4"/>
    <w:rsid w:val="000B2A0C"/>
    <w:rsid w:val="000B4046"/>
    <w:rsid w:val="000B596B"/>
    <w:rsid w:val="000B7173"/>
    <w:rsid w:val="000C27F8"/>
    <w:rsid w:val="000D4CE2"/>
    <w:rsid w:val="000D5DFB"/>
    <w:rsid w:val="000F1B98"/>
    <w:rsid w:val="000F1DEF"/>
    <w:rsid w:val="00101434"/>
    <w:rsid w:val="00103638"/>
    <w:rsid w:val="00110454"/>
    <w:rsid w:val="001119EB"/>
    <w:rsid w:val="001139AF"/>
    <w:rsid w:val="00117335"/>
    <w:rsid w:val="00120E1B"/>
    <w:rsid w:val="001237A8"/>
    <w:rsid w:val="00136BF6"/>
    <w:rsid w:val="00141983"/>
    <w:rsid w:val="0014378D"/>
    <w:rsid w:val="0015109D"/>
    <w:rsid w:val="00151B70"/>
    <w:rsid w:val="00155082"/>
    <w:rsid w:val="00161928"/>
    <w:rsid w:val="00174D17"/>
    <w:rsid w:val="00175AEC"/>
    <w:rsid w:val="0017608D"/>
    <w:rsid w:val="00176FF0"/>
    <w:rsid w:val="0017704B"/>
    <w:rsid w:val="00180464"/>
    <w:rsid w:val="00183AED"/>
    <w:rsid w:val="00192926"/>
    <w:rsid w:val="00195DB2"/>
    <w:rsid w:val="001A0FB3"/>
    <w:rsid w:val="001B2083"/>
    <w:rsid w:val="001B3E0C"/>
    <w:rsid w:val="001C2E61"/>
    <w:rsid w:val="001C48C3"/>
    <w:rsid w:val="001D0375"/>
    <w:rsid w:val="001D06A2"/>
    <w:rsid w:val="001D1E89"/>
    <w:rsid w:val="001D3AC7"/>
    <w:rsid w:val="001D44A6"/>
    <w:rsid w:val="001D5520"/>
    <w:rsid w:val="001E401C"/>
    <w:rsid w:val="001E4C7F"/>
    <w:rsid w:val="001E4F10"/>
    <w:rsid w:val="001F33AA"/>
    <w:rsid w:val="001F75D6"/>
    <w:rsid w:val="00203D02"/>
    <w:rsid w:val="00204A2B"/>
    <w:rsid w:val="0020506F"/>
    <w:rsid w:val="0020631F"/>
    <w:rsid w:val="00211D1B"/>
    <w:rsid w:val="00214D6C"/>
    <w:rsid w:val="00215543"/>
    <w:rsid w:val="00226C47"/>
    <w:rsid w:val="002313FF"/>
    <w:rsid w:val="00231D2C"/>
    <w:rsid w:val="00234E12"/>
    <w:rsid w:val="002355FF"/>
    <w:rsid w:val="00250429"/>
    <w:rsid w:val="00252BC3"/>
    <w:rsid w:val="00253649"/>
    <w:rsid w:val="00256CEB"/>
    <w:rsid w:val="002708AD"/>
    <w:rsid w:val="002711B7"/>
    <w:rsid w:val="00273E23"/>
    <w:rsid w:val="00281D69"/>
    <w:rsid w:val="00294966"/>
    <w:rsid w:val="00297AB7"/>
    <w:rsid w:val="002A0F6C"/>
    <w:rsid w:val="002A7CEB"/>
    <w:rsid w:val="002B0ECB"/>
    <w:rsid w:val="002C7CA2"/>
    <w:rsid w:val="002D41F5"/>
    <w:rsid w:val="002D5151"/>
    <w:rsid w:val="002E02BB"/>
    <w:rsid w:val="002E1243"/>
    <w:rsid w:val="002E54FD"/>
    <w:rsid w:val="002F0545"/>
    <w:rsid w:val="0030153D"/>
    <w:rsid w:val="00312186"/>
    <w:rsid w:val="00321061"/>
    <w:rsid w:val="00321221"/>
    <w:rsid w:val="00321A49"/>
    <w:rsid w:val="00325C54"/>
    <w:rsid w:val="00326891"/>
    <w:rsid w:val="003366E2"/>
    <w:rsid w:val="0034358B"/>
    <w:rsid w:val="00353FCE"/>
    <w:rsid w:val="0035581C"/>
    <w:rsid w:val="00361F3A"/>
    <w:rsid w:val="003660A9"/>
    <w:rsid w:val="003678FA"/>
    <w:rsid w:val="0037735A"/>
    <w:rsid w:val="0039142A"/>
    <w:rsid w:val="003953E1"/>
    <w:rsid w:val="003A0481"/>
    <w:rsid w:val="003A494C"/>
    <w:rsid w:val="003C42F8"/>
    <w:rsid w:val="003D5827"/>
    <w:rsid w:val="003E5ED4"/>
    <w:rsid w:val="003F19CB"/>
    <w:rsid w:val="003F1E6A"/>
    <w:rsid w:val="003F22E9"/>
    <w:rsid w:val="003F2970"/>
    <w:rsid w:val="003F35FF"/>
    <w:rsid w:val="003F39B5"/>
    <w:rsid w:val="003F570E"/>
    <w:rsid w:val="003F6B43"/>
    <w:rsid w:val="00401330"/>
    <w:rsid w:val="0040354B"/>
    <w:rsid w:val="00407C28"/>
    <w:rsid w:val="0041011B"/>
    <w:rsid w:val="00412087"/>
    <w:rsid w:val="0041461F"/>
    <w:rsid w:val="00421518"/>
    <w:rsid w:val="004260B3"/>
    <w:rsid w:val="0043493B"/>
    <w:rsid w:val="004365AF"/>
    <w:rsid w:val="00437550"/>
    <w:rsid w:val="00441C52"/>
    <w:rsid w:val="00445D35"/>
    <w:rsid w:val="00456932"/>
    <w:rsid w:val="00462090"/>
    <w:rsid w:val="004634F9"/>
    <w:rsid w:val="004647B0"/>
    <w:rsid w:val="00473F8B"/>
    <w:rsid w:val="00476EA3"/>
    <w:rsid w:val="004800D7"/>
    <w:rsid w:val="00484548"/>
    <w:rsid w:val="00492CFE"/>
    <w:rsid w:val="004A5623"/>
    <w:rsid w:val="004A75F5"/>
    <w:rsid w:val="004B167E"/>
    <w:rsid w:val="004B7E7D"/>
    <w:rsid w:val="004C379F"/>
    <w:rsid w:val="004D03B2"/>
    <w:rsid w:val="004D0E15"/>
    <w:rsid w:val="004F249F"/>
    <w:rsid w:val="004F4BBA"/>
    <w:rsid w:val="004F7BD6"/>
    <w:rsid w:val="00502A07"/>
    <w:rsid w:val="00515761"/>
    <w:rsid w:val="0051720E"/>
    <w:rsid w:val="00521D16"/>
    <w:rsid w:val="005303A2"/>
    <w:rsid w:val="00542DBB"/>
    <w:rsid w:val="00544605"/>
    <w:rsid w:val="00544B33"/>
    <w:rsid w:val="00545FAD"/>
    <w:rsid w:val="00546044"/>
    <w:rsid w:val="00556D1A"/>
    <w:rsid w:val="00560895"/>
    <w:rsid w:val="00571D28"/>
    <w:rsid w:val="00580681"/>
    <w:rsid w:val="00584635"/>
    <w:rsid w:val="00590A17"/>
    <w:rsid w:val="00590E9D"/>
    <w:rsid w:val="005A79CE"/>
    <w:rsid w:val="005B3A57"/>
    <w:rsid w:val="005B7F8D"/>
    <w:rsid w:val="005C2C70"/>
    <w:rsid w:val="005C3119"/>
    <w:rsid w:val="005C4ADB"/>
    <w:rsid w:val="005C5F53"/>
    <w:rsid w:val="005D590D"/>
    <w:rsid w:val="005D6A8E"/>
    <w:rsid w:val="005E3B32"/>
    <w:rsid w:val="00611C76"/>
    <w:rsid w:val="006137B1"/>
    <w:rsid w:val="00613C54"/>
    <w:rsid w:val="00615DF2"/>
    <w:rsid w:val="00621B90"/>
    <w:rsid w:val="00622689"/>
    <w:rsid w:val="0062273A"/>
    <w:rsid w:val="0064565B"/>
    <w:rsid w:val="00647232"/>
    <w:rsid w:val="00651C32"/>
    <w:rsid w:val="0065403C"/>
    <w:rsid w:val="0065438D"/>
    <w:rsid w:val="006556FA"/>
    <w:rsid w:val="00657C86"/>
    <w:rsid w:val="00657DC4"/>
    <w:rsid w:val="0066008A"/>
    <w:rsid w:val="00666B04"/>
    <w:rsid w:val="0067152C"/>
    <w:rsid w:val="00677952"/>
    <w:rsid w:val="00677B7F"/>
    <w:rsid w:val="00680616"/>
    <w:rsid w:val="0068067D"/>
    <w:rsid w:val="0068377E"/>
    <w:rsid w:val="00687072"/>
    <w:rsid w:val="006936AB"/>
    <w:rsid w:val="006A69BE"/>
    <w:rsid w:val="006A7B76"/>
    <w:rsid w:val="006B2B56"/>
    <w:rsid w:val="006B5422"/>
    <w:rsid w:val="006B57BB"/>
    <w:rsid w:val="006C306B"/>
    <w:rsid w:val="006C7FA5"/>
    <w:rsid w:val="006D0AC4"/>
    <w:rsid w:val="006D3DBD"/>
    <w:rsid w:val="006D55A3"/>
    <w:rsid w:val="006E0DBD"/>
    <w:rsid w:val="006E1360"/>
    <w:rsid w:val="006E404F"/>
    <w:rsid w:val="006E733D"/>
    <w:rsid w:val="006F796C"/>
    <w:rsid w:val="00703F33"/>
    <w:rsid w:val="00706F91"/>
    <w:rsid w:val="00710A38"/>
    <w:rsid w:val="00712032"/>
    <w:rsid w:val="007134EA"/>
    <w:rsid w:val="00714E9F"/>
    <w:rsid w:val="0072016C"/>
    <w:rsid w:val="00723345"/>
    <w:rsid w:val="007261C9"/>
    <w:rsid w:val="007329AE"/>
    <w:rsid w:val="00736EA0"/>
    <w:rsid w:val="00740016"/>
    <w:rsid w:val="007400E0"/>
    <w:rsid w:val="0076577E"/>
    <w:rsid w:val="00773211"/>
    <w:rsid w:val="00781721"/>
    <w:rsid w:val="007829B6"/>
    <w:rsid w:val="0078364A"/>
    <w:rsid w:val="00787C68"/>
    <w:rsid w:val="007A1861"/>
    <w:rsid w:val="007A3951"/>
    <w:rsid w:val="007B7747"/>
    <w:rsid w:val="007C77CC"/>
    <w:rsid w:val="007E5493"/>
    <w:rsid w:val="00816C5D"/>
    <w:rsid w:val="0082042C"/>
    <w:rsid w:val="00824D68"/>
    <w:rsid w:val="00833C6C"/>
    <w:rsid w:val="0083617E"/>
    <w:rsid w:val="00836DEF"/>
    <w:rsid w:val="00841E3F"/>
    <w:rsid w:val="00845FAF"/>
    <w:rsid w:val="00851935"/>
    <w:rsid w:val="00852B5A"/>
    <w:rsid w:val="00860510"/>
    <w:rsid w:val="00865D15"/>
    <w:rsid w:val="00875E40"/>
    <w:rsid w:val="00876FF2"/>
    <w:rsid w:val="00881F05"/>
    <w:rsid w:val="00891AAF"/>
    <w:rsid w:val="00894D8C"/>
    <w:rsid w:val="008958FE"/>
    <w:rsid w:val="008A493A"/>
    <w:rsid w:val="008B0B4A"/>
    <w:rsid w:val="008B670F"/>
    <w:rsid w:val="008C2799"/>
    <w:rsid w:val="008C45B0"/>
    <w:rsid w:val="008C50C9"/>
    <w:rsid w:val="008D07AA"/>
    <w:rsid w:val="008D1F02"/>
    <w:rsid w:val="008E2C27"/>
    <w:rsid w:val="008E40E8"/>
    <w:rsid w:val="008F5AAF"/>
    <w:rsid w:val="008F7D0D"/>
    <w:rsid w:val="00901A6F"/>
    <w:rsid w:val="00902889"/>
    <w:rsid w:val="0091065D"/>
    <w:rsid w:val="00910C45"/>
    <w:rsid w:val="00910CDB"/>
    <w:rsid w:val="00911369"/>
    <w:rsid w:val="009134B0"/>
    <w:rsid w:val="0091441D"/>
    <w:rsid w:val="00916BDA"/>
    <w:rsid w:val="00920AAD"/>
    <w:rsid w:val="00936BB2"/>
    <w:rsid w:val="00940554"/>
    <w:rsid w:val="00942AF7"/>
    <w:rsid w:val="00943EAF"/>
    <w:rsid w:val="00947A8C"/>
    <w:rsid w:val="00951468"/>
    <w:rsid w:val="0095267C"/>
    <w:rsid w:val="00952CDC"/>
    <w:rsid w:val="00955210"/>
    <w:rsid w:val="00956BB3"/>
    <w:rsid w:val="00963BF1"/>
    <w:rsid w:val="00963C44"/>
    <w:rsid w:val="00964C0A"/>
    <w:rsid w:val="00964E0F"/>
    <w:rsid w:val="00972E72"/>
    <w:rsid w:val="00980ED6"/>
    <w:rsid w:val="00981124"/>
    <w:rsid w:val="009933E6"/>
    <w:rsid w:val="009A5534"/>
    <w:rsid w:val="009B0F82"/>
    <w:rsid w:val="009B433E"/>
    <w:rsid w:val="009C2085"/>
    <w:rsid w:val="009C37B0"/>
    <w:rsid w:val="009C61A9"/>
    <w:rsid w:val="009C7E59"/>
    <w:rsid w:val="009D2BE7"/>
    <w:rsid w:val="009D4B6C"/>
    <w:rsid w:val="009E7109"/>
    <w:rsid w:val="00A1171C"/>
    <w:rsid w:val="00A1317D"/>
    <w:rsid w:val="00A1478E"/>
    <w:rsid w:val="00A20FA7"/>
    <w:rsid w:val="00A27895"/>
    <w:rsid w:val="00A321CC"/>
    <w:rsid w:val="00A40CAC"/>
    <w:rsid w:val="00A40E82"/>
    <w:rsid w:val="00A44380"/>
    <w:rsid w:val="00A46073"/>
    <w:rsid w:val="00A46105"/>
    <w:rsid w:val="00A513E2"/>
    <w:rsid w:val="00A54174"/>
    <w:rsid w:val="00A550CF"/>
    <w:rsid w:val="00A60A88"/>
    <w:rsid w:val="00A6256F"/>
    <w:rsid w:val="00A62918"/>
    <w:rsid w:val="00A62DCA"/>
    <w:rsid w:val="00A67FE4"/>
    <w:rsid w:val="00A7112F"/>
    <w:rsid w:val="00A74836"/>
    <w:rsid w:val="00A87BBB"/>
    <w:rsid w:val="00A92034"/>
    <w:rsid w:val="00AA6248"/>
    <w:rsid w:val="00AA6BC0"/>
    <w:rsid w:val="00AA7770"/>
    <w:rsid w:val="00AB2B0B"/>
    <w:rsid w:val="00AB3B23"/>
    <w:rsid w:val="00AB6E52"/>
    <w:rsid w:val="00AC399F"/>
    <w:rsid w:val="00AD5887"/>
    <w:rsid w:val="00AE146E"/>
    <w:rsid w:val="00AE2A6E"/>
    <w:rsid w:val="00AF5964"/>
    <w:rsid w:val="00AF7C91"/>
    <w:rsid w:val="00B078C1"/>
    <w:rsid w:val="00B07EE9"/>
    <w:rsid w:val="00B15668"/>
    <w:rsid w:val="00B16D3B"/>
    <w:rsid w:val="00B16E03"/>
    <w:rsid w:val="00B17B21"/>
    <w:rsid w:val="00B2313B"/>
    <w:rsid w:val="00B47E1C"/>
    <w:rsid w:val="00B60078"/>
    <w:rsid w:val="00B61837"/>
    <w:rsid w:val="00B67653"/>
    <w:rsid w:val="00B71029"/>
    <w:rsid w:val="00B710AB"/>
    <w:rsid w:val="00B80B67"/>
    <w:rsid w:val="00B81D2B"/>
    <w:rsid w:val="00B84F71"/>
    <w:rsid w:val="00B91882"/>
    <w:rsid w:val="00B95BBC"/>
    <w:rsid w:val="00BA348A"/>
    <w:rsid w:val="00BB558B"/>
    <w:rsid w:val="00BB6A76"/>
    <w:rsid w:val="00BC0659"/>
    <w:rsid w:val="00BC4772"/>
    <w:rsid w:val="00BC5190"/>
    <w:rsid w:val="00BC5670"/>
    <w:rsid w:val="00BE2E42"/>
    <w:rsid w:val="00BE4502"/>
    <w:rsid w:val="00BE5048"/>
    <w:rsid w:val="00BE7B2B"/>
    <w:rsid w:val="00BF0025"/>
    <w:rsid w:val="00C0121D"/>
    <w:rsid w:val="00C0356D"/>
    <w:rsid w:val="00C14360"/>
    <w:rsid w:val="00C204CC"/>
    <w:rsid w:val="00C20561"/>
    <w:rsid w:val="00C217DD"/>
    <w:rsid w:val="00C21C93"/>
    <w:rsid w:val="00C31A2D"/>
    <w:rsid w:val="00C34BDD"/>
    <w:rsid w:val="00C43D9F"/>
    <w:rsid w:val="00C44607"/>
    <w:rsid w:val="00C45C32"/>
    <w:rsid w:val="00C6112D"/>
    <w:rsid w:val="00C629CB"/>
    <w:rsid w:val="00C64C34"/>
    <w:rsid w:val="00C7144A"/>
    <w:rsid w:val="00C75099"/>
    <w:rsid w:val="00C762C3"/>
    <w:rsid w:val="00C875E4"/>
    <w:rsid w:val="00C87F21"/>
    <w:rsid w:val="00C9012C"/>
    <w:rsid w:val="00C95E07"/>
    <w:rsid w:val="00CA128C"/>
    <w:rsid w:val="00CA34B8"/>
    <w:rsid w:val="00CB3445"/>
    <w:rsid w:val="00CB55CF"/>
    <w:rsid w:val="00CB579B"/>
    <w:rsid w:val="00CC30D7"/>
    <w:rsid w:val="00CC3A4A"/>
    <w:rsid w:val="00CC3DE0"/>
    <w:rsid w:val="00CC6C90"/>
    <w:rsid w:val="00CD060B"/>
    <w:rsid w:val="00CD40E0"/>
    <w:rsid w:val="00CD72C9"/>
    <w:rsid w:val="00CF402D"/>
    <w:rsid w:val="00D00BEB"/>
    <w:rsid w:val="00D020B2"/>
    <w:rsid w:val="00D025B5"/>
    <w:rsid w:val="00D15BCD"/>
    <w:rsid w:val="00D259A8"/>
    <w:rsid w:val="00D30516"/>
    <w:rsid w:val="00D31BCF"/>
    <w:rsid w:val="00D326EC"/>
    <w:rsid w:val="00D32FD7"/>
    <w:rsid w:val="00D352B8"/>
    <w:rsid w:val="00D36340"/>
    <w:rsid w:val="00D41349"/>
    <w:rsid w:val="00D65DCF"/>
    <w:rsid w:val="00D67CAC"/>
    <w:rsid w:val="00D70CA2"/>
    <w:rsid w:val="00D747AD"/>
    <w:rsid w:val="00D74E96"/>
    <w:rsid w:val="00D7683C"/>
    <w:rsid w:val="00D824C6"/>
    <w:rsid w:val="00D8437B"/>
    <w:rsid w:val="00D90338"/>
    <w:rsid w:val="00D9669F"/>
    <w:rsid w:val="00DA625F"/>
    <w:rsid w:val="00DB2BC0"/>
    <w:rsid w:val="00DB5B6F"/>
    <w:rsid w:val="00DB6C57"/>
    <w:rsid w:val="00DB7CFD"/>
    <w:rsid w:val="00DC17B3"/>
    <w:rsid w:val="00DD1C43"/>
    <w:rsid w:val="00DD7B0D"/>
    <w:rsid w:val="00DE1346"/>
    <w:rsid w:val="00DF1029"/>
    <w:rsid w:val="00DF3522"/>
    <w:rsid w:val="00E00D80"/>
    <w:rsid w:val="00E016BB"/>
    <w:rsid w:val="00E2120B"/>
    <w:rsid w:val="00E24296"/>
    <w:rsid w:val="00E31C30"/>
    <w:rsid w:val="00E33873"/>
    <w:rsid w:val="00E33C46"/>
    <w:rsid w:val="00E378C1"/>
    <w:rsid w:val="00E4090B"/>
    <w:rsid w:val="00E43C38"/>
    <w:rsid w:val="00E43FDF"/>
    <w:rsid w:val="00E45ACC"/>
    <w:rsid w:val="00E54196"/>
    <w:rsid w:val="00E64379"/>
    <w:rsid w:val="00E73BDC"/>
    <w:rsid w:val="00E80CFC"/>
    <w:rsid w:val="00E80FEB"/>
    <w:rsid w:val="00E818DB"/>
    <w:rsid w:val="00E82530"/>
    <w:rsid w:val="00E85E19"/>
    <w:rsid w:val="00E91DF2"/>
    <w:rsid w:val="00E920E1"/>
    <w:rsid w:val="00E92112"/>
    <w:rsid w:val="00E93576"/>
    <w:rsid w:val="00EA007C"/>
    <w:rsid w:val="00EA2C3F"/>
    <w:rsid w:val="00EB1045"/>
    <w:rsid w:val="00EB5AFB"/>
    <w:rsid w:val="00EC00F3"/>
    <w:rsid w:val="00EC6C06"/>
    <w:rsid w:val="00ED28E5"/>
    <w:rsid w:val="00ED3ABC"/>
    <w:rsid w:val="00ED5981"/>
    <w:rsid w:val="00ED6CAA"/>
    <w:rsid w:val="00EE0677"/>
    <w:rsid w:val="00EE393A"/>
    <w:rsid w:val="00EE6114"/>
    <w:rsid w:val="00EE6954"/>
    <w:rsid w:val="00EF038F"/>
    <w:rsid w:val="00EF7C02"/>
    <w:rsid w:val="00F01158"/>
    <w:rsid w:val="00F07303"/>
    <w:rsid w:val="00F135C6"/>
    <w:rsid w:val="00F21D9B"/>
    <w:rsid w:val="00F2299E"/>
    <w:rsid w:val="00F2634D"/>
    <w:rsid w:val="00F30AF4"/>
    <w:rsid w:val="00F30E34"/>
    <w:rsid w:val="00F31FD6"/>
    <w:rsid w:val="00F3469D"/>
    <w:rsid w:val="00F347AE"/>
    <w:rsid w:val="00F351FF"/>
    <w:rsid w:val="00F4068E"/>
    <w:rsid w:val="00F50C2A"/>
    <w:rsid w:val="00F54526"/>
    <w:rsid w:val="00F54916"/>
    <w:rsid w:val="00F549DB"/>
    <w:rsid w:val="00F62F32"/>
    <w:rsid w:val="00F66D1C"/>
    <w:rsid w:val="00F71D56"/>
    <w:rsid w:val="00F77E8F"/>
    <w:rsid w:val="00F8784D"/>
    <w:rsid w:val="00F915A5"/>
    <w:rsid w:val="00F9219A"/>
    <w:rsid w:val="00F926D0"/>
    <w:rsid w:val="00F939F0"/>
    <w:rsid w:val="00F94347"/>
    <w:rsid w:val="00F96175"/>
    <w:rsid w:val="00F969E3"/>
    <w:rsid w:val="00F976C2"/>
    <w:rsid w:val="00FC0AC5"/>
    <w:rsid w:val="00FC2BDD"/>
    <w:rsid w:val="00FC3734"/>
    <w:rsid w:val="00FD1798"/>
    <w:rsid w:val="00FD2184"/>
    <w:rsid w:val="00FD73DA"/>
    <w:rsid w:val="00FE4743"/>
    <w:rsid w:val="00FE5555"/>
    <w:rsid w:val="00FE5D13"/>
    <w:rsid w:val="00FF69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rFonts w:ascii="TimesNewRoman" w:hAnsi="TimesNewRoman" w:cs="TimesNewRoman"/>
      <w:color w:val="000000"/>
      <w:kern w:val="1"/>
      <w:szCs w:val="20"/>
    </w:rPr>
  </w:style>
  <w:style w:type="paragraph" w:styleId="Titolo2">
    <w:name w:val="heading 2"/>
    <w:basedOn w:val="Normale"/>
    <w:next w:val="Normale"/>
    <w:link w:val="Titolo2Carattere"/>
    <w:semiHidden/>
    <w:unhideWhenUsed/>
    <w:qFormat/>
    <w:rsid w:val="00C217DD"/>
    <w:pPr>
      <w:keepNext/>
      <w:spacing w:before="240" w:after="60"/>
      <w:outlineLvl w:val="1"/>
    </w:pPr>
    <w:rPr>
      <w:rFonts w:ascii="Cambria" w:hAnsi="Cambria"/>
      <w:b/>
      <w:bCs/>
      <w:i/>
      <w:iCs/>
      <w:sz w:val="28"/>
      <w:szCs w:val="28"/>
    </w:rPr>
  </w:style>
  <w:style w:type="paragraph" w:styleId="Titolo3">
    <w:name w:val="heading 3"/>
    <w:basedOn w:val="Normale"/>
    <w:next w:val="Normale"/>
    <w:qFormat/>
    <w:pPr>
      <w:keepNext/>
      <w:numPr>
        <w:ilvl w:val="2"/>
        <w:numId w:val="1"/>
      </w:numPr>
      <w:outlineLvl w:val="2"/>
    </w:pPr>
    <w:rPr>
      <w:rFonts w:ascii="TimesNewRoman" w:hAnsi="TimesNewRoman" w:cs="TimesNewRoman"/>
      <w:color w:val="000000"/>
      <w:kern w:val="1"/>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Wingdings 2" w:hAnsi="Wingdings 2" w:cs="OpenSymbol"/>
    </w:rPr>
  </w:style>
  <w:style w:type="character" w:customStyle="1" w:styleId="WW8Num11z1">
    <w:name w:val="WW8Num11z1"/>
    <w:rPr>
      <w:rFonts w:ascii="OpenSymbol" w:hAnsi="OpenSymbol" w:cs="OpenSymbol"/>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eastAsia="MS Mincho" w:hAnsi="Times New Roman" w:cs="Times New Roman" w:hint="default"/>
      <w:color w:val="auto"/>
      <w:kern w:val="1"/>
      <w:sz w:val="20"/>
      <w:szCs w:val="20"/>
      <w:lang w:eastAsia="ar-SA" w:bidi="ar-SA"/>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cs="Times New Roman"/>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MS Mincho"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Carpredefinitoparagrafo1">
    <w:name w:val="Car. predefinito paragrafo1"/>
  </w:style>
  <w:style w:type="character" w:customStyle="1" w:styleId="CarattereCarattere1">
    <w:name w:val=" Carattere Carattere1"/>
    <w:rPr>
      <w:rFonts w:ascii="Courier New" w:hAnsi="Courier New" w:cs="Courier New"/>
      <w:sz w:val="20"/>
      <w:szCs w:val="20"/>
    </w:rPr>
  </w:style>
  <w:style w:type="character" w:customStyle="1" w:styleId="CarattereCarattere">
    <w:name w:val=" Carattere Carattere"/>
    <w:rPr>
      <w:rFonts w:ascii="Cambria" w:eastAsia="Times New Roman" w:hAnsi="Cambria" w:cs="Times New Roman"/>
      <w:b/>
      <w:bCs/>
      <w:kern w:val="1"/>
      <w:sz w:val="32"/>
      <w:szCs w:val="32"/>
    </w:rPr>
  </w:style>
  <w:style w:type="character" w:styleId="Enfasigrassetto">
    <w:name w:val="Strong"/>
    <w:uiPriority w:val="22"/>
    <w:qFormat/>
    <w:rPr>
      <w:b/>
      <w:bCs/>
    </w:rPr>
  </w:style>
  <w:style w:type="paragraph" w:customStyle="1" w:styleId="Intestazione1">
    <w:name w:val="Intestazione1"/>
    <w:basedOn w:val="Normale"/>
    <w:next w:val="Corpodeltesto"/>
    <w:pPr>
      <w:keepNext/>
      <w:spacing w:before="240" w:after="120"/>
    </w:pPr>
    <w:rPr>
      <w:rFonts w:ascii="Arial" w:eastAsia="Arial Unicode MS" w:hAnsi="Arial" w:cs="Mangal"/>
      <w:sz w:val="28"/>
      <w:szCs w:val="28"/>
    </w:rPr>
  </w:style>
  <w:style w:type="paragraph" w:styleId="Corpodeltesto">
    <w:name w:val="Body Text"/>
    <w:basedOn w:val="Normale"/>
    <w:pPr>
      <w:jc w:val="both"/>
    </w:pPr>
    <w:rPr>
      <w:szCs w:val="20"/>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stonormale1">
    <w:name w:val="Testo normale1"/>
    <w:basedOn w:val="Normale"/>
    <w:pPr>
      <w:overflowPunct w:val="0"/>
      <w:autoSpaceDE w:val="0"/>
      <w:textAlignment w:val="baseline"/>
    </w:pPr>
    <w:rPr>
      <w:rFonts w:ascii="Courier New" w:hAnsi="Courier New" w:cs="Courier New"/>
      <w:sz w:val="20"/>
      <w:szCs w:val="20"/>
    </w:rPr>
  </w:style>
  <w:style w:type="paragraph" w:styleId="Titolo">
    <w:name w:val="Title"/>
    <w:basedOn w:val="Normale"/>
    <w:next w:val="Normale"/>
    <w:qFormat/>
    <w:pPr>
      <w:spacing w:before="240" w:after="60"/>
      <w:jc w:val="center"/>
    </w:pPr>
    <w:rPr>
      <w:rFonts w:ascii="Cambria" w:hAnsi="Cambria"/>
      <w:b/>
      <w:bCs/>
      <w:kern w:val="1"/>
      <w:sz w:val="32"/>
      <w:szCs w:val="32"/>
    </w:rPr>
  </w:style>
  <w:style w:type="paragraph" w:styleId="Sottotitolo">
    <w:name w:val="Subtitle"/>
    <w:basedOn w:val="Intestazione1"/>
    <w:next w:val="Corpodeltesto"/>
    <w:qFormat/>
    <w:pPr>
      <w:jc w:val="center"/>
    </w:pPr>
    <w:rPr>
      <w:i/>
      <w:iCs/>
    </w:rPr>
  </w:style>
  <w:style w:type="paragraph" w:styleId="NormaleWeb">
    <w:name w:val="Normal (Web)"/>
    <w:basedOn w:val="Normale"/>
    <w:uiPriority w:val="99"/>
    <w:pPr>
      <w:spacing w:before="100" w:after="100"/>
    </w:pPr>
    <w:rPr>
      <w:rFonts w:ascii="Arial" w:hAnsi="Arial" w:cs="Arial"/>
      <w:color w:val="000000"/>
      <w:sz w:val="21"/>
      <w:szCs w:val="21"/>
    </w:rPr>
  </w:style>
  <w:style w:type="paragraph" w:customStyle="1" w:styleId="Default">
    <w:name w:val="Default"/>
    <w:basedOn w:val="Normale"/>
    <w:pPr>
      <w:widowControl w:val="0"/>
      <w:autoSpaceDE w:val="0"/>
    </w:pPr>
    <w:rPr>
      <w:rFonts w:ascii="Tahoma" w:eastAsia="Tahoma" w:hAnsi="Tahoma" w:cs="Tahoma"/>
      <w:color w:val="000000"/>
      <w:kern w:val="1"/>
      <w:lang w:eastAsia="hi-IN" w:bidi="hi-IN"/>
    </w:rPr>
  </w:style>
  <w:style w:type="paragraph" w:styleId="Intestazione">
    <w:name w:val="header"/>
    <w:basedOn w:val="Normale"/>
    <w:pPr>
      <w:tabs>
        <w:tab w:val="center" w:pos="4819"/>
        <w:tab w:val="right" w:pos="9638"/>
      </w:tabs>
    </w:pPr>
    <w:rPr>
      <w:kern w:val="1"/>
      <w:sz w:val="20"/>
      <w:szCs w:val="20"/>
    </w:rPr>
  </w:style>
  <w:style w:type="paragraph" w:styleId="Pidipagina">
    <w:name w:val="footer"/>
    <w:basedOn w:val="Normale"/>
    <w:link w:val="PidipaginaCarattere"/>
    <w:pPr>
      <w:tabs>
        <w:tab w:val="center" w:pos="4819"/>
        <w:tab w:val="right" w:pos="9638"/>
      </w:tabs>
    </w:pPr>
    <w:rPr>
      <w:kern w:val="1"/>
      <w:sz w:val="20"/>
      <w:szCs w:val="20"/>
      <w:lang/>
    </w:rPr>
  </w:style>
  <w:style w:type="paragraph" w:customStyle="1" w:styleId="Carattere">
    <w:name w:val=" Carattere"/>
    <w:basedOn w:val="Normale"/>
    <w:pPr>
      <w:spacing w:after="160" w:line="240" w:lineRule="exact"/>
    </w:pPr>
    <w:rPr>
      <w:rFonts w:ascii="Verdana" w:hAnsi="Verdana" w:cs="Verdana"/>
      <w:sz w:val="20"/>
      <w:szCs w:val="20"/>
      <w:lang w:val="en-US"/>
    </w:rPr>
  </w:style>
  <w:style w:type="paragraph" w:styleId="Testofumetto">
    <w:name w:val="Balloon Text"/>
    <w:basedOn w:val="Normale"/>
    <w:rPr>
      <w:rFonts w:ascii="Tahoma" w:hAnsi="Tahoma" w:cs="Tahoma"/>
      <w:sz w:val="16"/>
      <w:szCs w:val="16"/>
    </w:rPr>
  </w:style>
  <w:style w:type="paragraph" w:customStyle="1" w:styleId="Testopreformattato">
    <w:name w:val="Testo preformattato"/>
    <w:basedOn w:val="Normale"/>
    <w:rPr>
      <w:rFonts w:ascii="Courier New" w:eastAsia="NSimSun" w:hAnsi="Courier New" w:cs="Courier New"/>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Enfasicorsivo">
    <w:name w:val="Emphasis"/>
    <w:uiPriority w:val="20"/>
    <w:qFormat/>
    <w:rsid w:val="00E91DF2"/>
    <w:rPr>
      <w:i/>
      <w:iCs/>
    </w:rPr>
  </w:style>
  <w:style w:type="paragraph" w:customStyle="1" w:styleId="testo">
    <w:name w:val="testo"/>
    <w:rsid w:val="00687072"/>
    <w:pPr>
      <w:ind w:firstLine="397"/>
      <w:jc w:val="both"/>
    </w:pPr>
    <w:rPr>
      <w:rFonts w:ascii="Garamond" w:hAnsi="Garamond"/>
      <w:sz w:val="23"/>
      <w:szCs w:val="23"/>
    </w:rPr>
  </w:style>
  <w:style w:type="character" w:styleId="Collegamentoipertestuale">
    <w:name w:val="Hyperlink"/>
    <w:uiPriority w:val="99"/>
    <w:unhideWhenUsed/>
    <w:rsid w:val="00621B90"/>
    <w:rPr>
      <w:color w:val="0000FF"/>
      <w:u w:val="single"/>
    </w:rPr>
  </w:style>
  <w:style w:type="paragraph" w:styleId="Paragrafoelenco">
    <w:name w:val="List Paragraph"/>
    <w:basedOn w:val="Normale"/>
    <w:uiPriority w:val="34"/>
    <w:qFormat/>
    <w:rsid w:val="001E401C"/>
    <w:pPr>
      <w:ind w:left="708"/>
    </w:pPr>
  </w:style>
  <w:style w:type="paragraph" w:styleId="PreformattatoHTML">
    <w:name w:val="HTML Preformatted"/>
    <w:basedOn w:val="Normale"/>
    <w:link w:val="PreformattatoHTMLCarattere"/>
    <w:uiPriority w:val="99"/>
    <w:unhideWhenUsed/>
    <w:rsid w:val="00AA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AA6BC0"/>
    <w:rPr>
      <w:rFonts w:ascii="Courier New" w:hAnsi="Courier New" w:cs="Courier New"/>
    </w:rPr>
  </w:style>
  <w:style w:type="character" w:customStyle="1" w:styleId="Titolo2Carattere">
    <w:name w:val="Titolo 2 Carattere"/>
    <w:basedOn w:val="Carpredefinitoparagrafo"/>
    <w:link w:val="Titolo2"/>
    <w:semiHidden/>
    <w:rsid w:val="00C217DD"/>
    <w:rPr>
      <w:rFonts w:ascii="Cambria" w:eastAsia="Times New Roman" w:hAnsi="Cambria" w:cs="Times New Roman"/>
      <w:b/>
      <w:bCs/>
      <w:i/>
      <w:iCs/>
      <w:sz w:val="28"/>
      <w:szCs w:val="28"/>
      <w:lang w:eastAsia="ar-SA"/>
    </w:rPr>
  </w:style>
  <w:style w:type="paragraph" w:customStyle="1" w:styleId="done">
    <w:name w:val="done"/>
    <w:basedOn w:val="Normale"/>
    <w:rsid w:val="00C217DD"/>
    <w:pPr>
      <w:suppressAutoHyphens w:val="0"/>
      <w:spacing w:before="100" w:beforeAutospacing="1" w:after="100" w:afterAutospacing="1"/>
    </w:pPr>
    <w:rPr>
      <w:lang w:eastAsia="it-IT"/>
    </w:rPr>
  </w:style>
  <w:style w:type="paragraph" w:customStyle="1" w:styleId="Standard">
    <w:name w:val="Standard"/>
    <w:rsid w:val="00920AAD"/>
    <w:pPr>
      <w:widowControl w:val="0"/>
      <w:suppressAutoHyphens/>
      <w:autoSpaceDN w:val="0"/>
      <w:textAlignment w:val="baseline"/>
    </w:pPr>
    <w:rPr>
      <w:rFonts w:eastAsia="SimSun" w:cs="Mangal"/>
      <w:kern w:val="3"/>
      <w:sz w:val="24"/>
      <w:szCs w:val="24"/>
      <w:lang w:eastAsia="zh-CN" w:bidi="hi-IN"/>
    </w:rPr>
  </w:style>
  <w:style w:type="paragraph" w:customStyle="1" w:styleId="Rientrocorpodeltesto1">
    <w:name w:val="Rientro corpo del testo1"/>
    <w:basedOn w:val="Normale"/>
    <w:rsid w:val="0078364A"/>
    <w:pPr>
      <w:ind w:firstLine="567"/>
      <w:jc w:val="both"/>
    </w:pPr>
    <w:rPr>
      <w:rFonts w:ascii="Book Antiqua" w:hAnsi="Book Antiqua" w:cs="Book Antiqua"/>
      <w:sz w:val="28"/>
      <w:szCs w:val="28"/>
    </w:rPr>
  </w:style>
  <w:style w:type="character" w:customStyle="1" w:styleId="acopre">
    <w:name w:val="acopre"/>
    <w:basedOn w:val="Carpredefinitoparagrafo"/>
    <w:rsid w:val="00951468"/>
  </w:style>
  <w:style w:type="table" w:styleId="Grigliatabella">
    <w:name w:val="Table Grid"/>
    <w:basedOn w:val="Tabellanormale"/>
    <w:rsid w:val="00092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rsid w:val="00CA34B8"/>
    <w:rPr>
      <w:kern w:val="1"/>
      <w:lang w:eastAsia="ar-SA"/>
    </w:rPr>
  </w:style>
</w:styles>
</file>

<file path=word/webSettings.xml><?xml version="1.0" encoding="utf-8"?>
<w:webSettings xmlns:r="http://schemas.openxmlformats.org/officeDocument/2006/relationships" xmlns:w="http://schemas.openxmlformats.org/wordprocessingml/2006/main">
  <w:divs>
    <w:div w:id="45687553">
      <w:bodyDiv w:val="1"/>
      <w:marLeft w:val="0"/>
      <w:marRight w:val="0"/>
      <w:marTop w:val="0"/>
      <w:marBottom w:val="0"/>
      <w:divBdr>
        <w:top w:val="none" w:sz="0" w:space="0" w:color="auto"/>
        <w:left w:val="none" w:sz="0" w:space="0" w:color="auto"/>
        <w:bottom w:val="none" w:sz="0" w:space="0" w:color="auto"/>
        <w:right w:val="none" w:sz="0" w:space="0" w:color="auto"/>
      </w:divBdr>
    </w:div>
    <w:div w:id="59913062">
      <w:bodyDiv w:val="1"/>
      <w:marLeft w:val="0"/>
      <w:marRight w:val="0"/>
      <w:marTop w:val="0"/>
      <w:marBottom w:val="0"/>
      <w:divBdr>
        <w:top w:val="none" w:sz="0" w:space="0" w:color="auto"/>
        <w:left w:val="none" w:sz="0" w:space="0" w:color="auto"/>
        <w:bottom w:val="none" w:sz="0" w:space="0" w:color="auto"/>
        <w:right w:val="none" w:sz="0" w:space="0" w:color="auto"/>
      </w:divBdr>
      <w:divsChild>
        <w:div w:id="1777211771">
          <w:marLeft w:val="0"/>
          <w:marRight w:val="0"/>
          <w:marTop w:val="0"/>
          <w:marBottom w:val="0"/>
          <w:divBdr>
            <w:top w:val="none" w:sz="0" w:space="0" w:color="auto"/>
            <w:left w:val="none" w:sz="0" w:space="0" w:color="auto"/>
            <w:bottom w:val="none" w:sz="0" w:space="0" w:color="auto"/>
            <w:right w:val="none" w:sz="0" w:space="0" w:color="auto"/>
          </w:divBdr>
        </w:div>
      </w:divsChild>
    </w:div>
    <w:div w:id="219368548">
      <w:bodyDiv w:val="1"/>
      <w:marLeft w:val="0"/>
      <w:marRight w:val="0"/>
      <w:marTop w:val="0"/>
      <w:marBottom w:val="150"/>
      <w:divBdr>
        <w:top w:val="none" w:sz="0" w:space="0" w:color="auto"/>
        <w:left w:val="none" w:sz="0" w:space="0" w:color="auto"/>
        <w:bottom w:val="none" w:sz="0" w:space="0" w:color="auto"/>
        <w:right w:val="none" w:sz="0" w:space="0" w:color="auto"/>
      </w:divBdr>
      <w:divsChild>
        <w:div w:id="338048618">
          <w:marLeft w:val="0"/>
          <w:marRight w:val="0"/>
          <w:marTop w:val="0"/>
          <w:marBottom w:val="0"/>
          <w:divBdr>
            <w:top w:val="none" w:sz="0" w:space="0" w:color="auto"/>
            <w:left w:val="none" w:sz="0" w:space="0" w:color="auto"/>
            <w:bottom w:val="none" w:sz="0" w:space="0" w:color="auto"/>
            <w:right w:val="none" w:sz="0" w:space="0" w:color="auto"/>
          </w:divBdr>
          <w:divsChild>
            <w:div w:id="9678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8376">
      <w:bodyDiv w:val="1"/>
      <w:marLeft w:val="0"/>
      <w:marRight w:val="0"/>
      <w:marTop w:val="0"/>
      <w:marBottom w:val="0"/>
      <w:divBdr>
        <w:top w:val="none" w:sz="0" w:space="0" w:color="auto"/>
        <w:left w:val="none" w:sz="0" w:space="0" w:color="auto"/>
        <w:bottom w:val="none" w:sz="0" w:space="0" w:color="auto"/>
        <w:right w:val="none" w:sz="0" w:space="0" w:color="auto"/>
      </w:divBdr>
    </w:div>
    <w:div w:id="435641133">
      <w:bodyDiv w:val="1"/>
      <w:marLeft w:val="0"/>
      <w:marRight w:val="0"/>
      <w:marTop w:val="0"/>
      <w:marBottom w:val="150"/>
      <w:divBdr>
        <w:top w:val="none" w:sz="0" w:space="0" w:color="auto"/>
        <w:left w:val="none" w:sz="0" w:space="0" w:color="auto"/>
        <w:bottom w:val="none" w:sz="0" w:space="0" w:color="auto"/>
        <w:right w:val="none" w:sz="0" w:space="0" w:color="auto"/>
      </w:divBdr>
      <w:divsChild>
        <w:div w:id="493108049">
          <w:marLeft w:val="0"/>
          <w:marRight w:val="0"/>
          <w:marTop w:val="0"/>
          <w:marBottom w:val="0"/>
          <w:divBdr>
            <w:top w:val="none" w:sz="0" w:space="0" w:color="auto"/>
            <w:left w:val="none" w:sz="0" w:space="0" w:color="auto"/>
            <w:bottom w:val="none" w:sz="0" w:space="0" w:color="auto"/>
            <w:right w:val="none" w:sz="0" w:space="0" w:color="auto"/>
          </w:divBdr>
          <w:divsChild>
            <w:div w:id="980575670">
              <w:marLeft w:val="0"/>
              <w:marRight w:val="0"/>
              <w:marTop w:val="0"/>
              <w:marBottom w:val="0"/>
              <w:divBdr>
                <w:top w:val="none" w:sz="0" w:space="0" w:color="auto"/>
                <w:left w:val="none" w:sz="0" w:space="0" w:color="auto"/>
                <w:bottom w:val="none" w:sz="0" w:space="0" w:color="auto"/>
                <w:right w:val="none" w:sz="0" w:space="0" w:color="auto"/>
              </w:divBdr>
            </w:div>
          </w:divsChild>
        </w:div>
        <w:div w:id="873269737">
          <w:marLeft w:val="0"/>
          <w:marRight w:val="0"/>
          <w:marTop w:val="0"/>
          <w:marBottom w:val="0"/>
          <w:divBdr>
            <w:top w:val="none" w:sz="0" w:space="0" w:color="auto"/>
            <w:left w:val="none" w:sz="0" w:space="0" w:color="auto"/>
            <w:bottom w:val="none" w:sz="0" w:space="0" w:color="auto"/>
            <w:right w:val="none" w:sz="0" w:space="0" w:color="auto"/>
          </w:divBdr>
        </w:div>
      </w:divsChild>
    </w:div>
    <w:div w:id="504787906">
      <w:bodyDiv w:val="1"/>
      <w:marLeft w:val="0"/>
      <w:marRight w:val="0"/>
      <w:marTop w:val="0"/>
      <w:marBottom w:val="0"/>
      <w:divBdr>
        <w:top w:val="none" w:sz="0" w:space="0" w:color="auto"/>
        <w:left w:val="none" w:sz="0" w:space="0" w:color="auto"/>
        <w:bottom w:val="none" w:sz="0" w:space="0" w:color="auto"/>
        <w:right w:val="none" w:sz="0" w:space="0" w:color="auto"/>
      </w:divBdr>
      <w:divsChild>
        <w:div w:id="1718509435">
          <w:marLeft w:val="0"/>
          <w:marRight w:val="0"/>
          <w:marTop w:val="0"/>
          <w:marBottom w:val="0"/>
          <w:divBdr>
            <w:top w:val="none" w:sz="0" w:space="0" w:color="auto"/>
            <w:left w:val="none" w:sz="0" w:space="0" w:color="auto"/>
            <w:bottom w:val="none" w:sz="0" w:space="0" w:color="auto"/>
            <w:right w:val="none" w:sz="0" w:space="0" w:color="auto"/>
          </w:divBdr>
        </w:div>
      </w:divsChild>
    </w:div>
    <w:div w:id="523711186">
      <w:bodyDiv w:val="1"/>
      <w:marLeft w:val="0"/>
      <w:marRight w:val="0"/>
      <w:marTop w:val="0"/>
      <w:marBottom w:val="0"/>
      <w:divBdr>
        <w:top w:val="none" w:sz="0" w:space="0" w:color="auto"/>
        <w:left w:val="none" w:sz="0" w:space="0" w:color="auto"/>
        <w:bottom w:val="none" w:sz="0" w:space="0" w:color="auto"/>
        <w:right w:val="none" w:sz="0" w:space="0" w:color="auto"/>
      </w:divBdr>
    </w:div>
    <w:div w:id="537426061">
      <w:bodyDiv w:val="1"/>
      <w:marLeft w:val="0"/>
      <w:marRight w:val="0"/>
      <w:marTop w:val="0"/>
      <w:marBottom w:val="0"/>
      <w:divBdr>
        <w:top w:val="none" w:sz="0" w:space="0" w:color="auto"/>
        <w:left w:val="none" w:sz="0" w:space="0" w:color="auto"/>
        <w:bottom w:val="none" w:sz="0" w:space="0" w:color="auto"/>
        <w:right w:val="none" w:sz="0" w:space="0" w:color="auto"/>
      </w:divBdr>
    </w:div>
    <w:div w:id="616958418">
      <w:bodyDiv w:val="1"/>
      <w:marLeft w:val="0"/>
      <w:marRight w:val="0"/>
      <w:marTop w:val="0"/>
      <w:marBottom w:val="0"/>
      <w:divBdr>
        <w:top w:val="none" w:sz="0" w:space="0" w:color="auto"/>
        <w:left w:val="none" w:sz="0" w:space="0" w:color="auto"/>
        <w:bottom w:val="none" w:sz="0" w:space="0" w:color="auto"/>
        <w:right w:val="none" w:sz="0" w:space="0" w:color="auto"/>
      </w:divBdr>
    </w:div>
    <w:div w:id="635722512">
      <w:bodyDiv w:val="1"/>
      <w:marLeft w:val="0"/>
      <w:marRight w:val="0"/>
      <w:marTop w:val="0"/>
      <w:marBottom w:val="0"/>
      <w:divBdr>
        <w:top w:val="none" w:sz="0" w:space="0" w:color="auto"/>
        <w:left w:val="none" w:sz="0" w:space="0" w:color="auto"/>
        <w:bottom w:val="none" w:sz="0" w:space="0" w:color="auto"/>
        <w:right w:val="none" w:sz="0" w:space="0" w:color="auto"/>
      </w:divBdr>
    </w:div>
    <w:div w:id="713382095">
      <w:bodyDiv w:val="1"/>
      <w:marLeft w:val="0"/>
      <w:marRight w:val="0"/>
      <w:marTop w:val="0"/>
      <w:marBottom w:val="0"/>
      <w:divBdr>
        <w:top w:val="none" w:sz="0" w:space="0" w:color="auto"/>
        <w:left w:val="none" w:sz="0" w:space="0" w:color="auto"/>
        <w:bottom w:val="none" w:sz="0" w:space="0" w:color="auto"/>
        <w:right w:val="none" w:sz="0" w:space="0" w:color="auto"/>
      </w:divBdr>
      <w:divsChild>
        <w:div w:id="1333558467">
          <w:marLeft w:val="547"/>
          <w:marRight w:val="0"/>
          <w:marTop w:val="0"/>
          <w:marBottom w:val="160"/>
          <w:divBdr>
            <w:top w:val="none" w:sz="0" w:space="0" w:color="auto"/>
            <w:left w:val="none" w:sz="0" w:space="0" w:color="auto"/>
            <w:bottom w:val="none" w:sz="0" w:space="0" w:color="auto"/>
            <w:right w:val="none" w:sz="0" w:space="0" w:color="auto"/>
          </w:divBdr>
        </w:div>
        <w:div w:id="1367019603">
          <w:marLeft w:val="547"/>
          <w:marRight w:val="0"/>
          <w:marTop w:val="0"/>
          <w:marBottom w:val="160"/>
          <w:divBdr>
            <w:top w:val="none" w:sz="0" w:space="0" w:color="auto"/>
            <w:left w:val="none" w:sz="0" w:space="0" w:color="auto"/>
            <w:bottom w:val="none" w:sz="0" w:space="0" w:color="auto"/>
            <w:right w:val="none" w:sz="0" w:space="0" w:color="auto"/>
          </w:divBdr>
        </w:div>
        <w:div w:id="1399094149">
          <w:marLeft w:val="547"/>
          <w:marRight w:val="0"/>
          <w:marTop w:val="0"/>
          <w:marBottom w:val="160"/>
          <w:divBdr>
            <w:top w:val="none" w:sz="0" w:space="0" w:color="auto"/>
            <w:left w:val="none" w:sz="0" w:space="0" w:color="auto"/>
            <w:bottom w:val="none" w:sz="0" w:space="0" w:color="auto"/>
            <w:right w:val="none" w:sz="0" w:space="0" w:color="auto"/>
          </w:divBdr>
        </w:div>
        <w:div w:id="1854996860">
          <w:marLeft w:val="547"/>
          <w:marRight w:val="0"/>
          <w:marTop w:val="0"/>
          <w:marBottom w:val="160"/>
          <w:divBdr>
            <w:top w:val="none" w:sz="0" w:space="0" w:color="auto"/>
            <w:left w:val="none" w:sz="0" w:space="0" w:color="auto"/>
            <w:bottom w:val="none" w:sz="0" w:space="0" w:color="auto"/>
            <w:right w:val="none" w:sz="0" w:space="0" w:color="auto"/>
          </w:divBdr>
        </w:div>
        <w:div w:id="1942250727">
          <w:marLeft w:val="547"/>
          <w:marRight w:val="0"/>
          <w:marTop w:val="0"/>
          <w:marBottom w:val="160"/>
          <w:divBdr>
            <w:top w:val="none" w:sz="0" w:space="0" w:color="auto"/>
            <w:left w:val="none" w:sz="0" w:space="0" w:color="auto"/>
            <w:bottom w:val="none" w:sz="0" w:space="0" w:color="auto"/>
            <w:right w:val="none" w:sz="0" w:space="0" w:color="auto"/>
          </w:divBdr>
        </w:div>
        <w:div w:id="1998802054">
          <w:marLeft w:val="547"/>
          <w:marRight w:val="0"/>
          <w:marTop w:val="0"/>
          <w:marBottom w:val="160"/>
          <w:divBdr>
            <w:top w:val="none" w:sz="0" w:space="0" w:color="auto"/>
            <w:left w:val="none" w:sz="0" w:space="0" w:color="auto"/>
            <w:bottom w:val="none" w:sz="0" w:space="0" w:color="auto"/>
            <w:right w:val="none" w:sz="0" w:space="0" w:color="auto"/>
          </w:divBdr>
        </w:div>
      </w:divsChild>
    </w:div>
    <w:div w:id="893462969">
      <w:bodyDiv w:val="1"/>
      <w:marLeft w:val="0"/>
      <w:marRight w:val="0"/>
      <w:marTop w:val="0"/>
      <w:marBottom w:val="0"/>
      <w:divBdr>
        <w:top w:val="none" w:sz="0" w:space="0" w:color="auto"/>
        <w:left w:val="none" w:sz="0" w:space="0" w:color="auto"/>
        <w:bottom w:val="none" w:sz="0" w:space="0" w:color="auto"/>
        <w:right w:val="none" w:sz="0" w:space="0" w:color="auto"/>
      </w:divBdr>
    </w:div>
    <w:div w:id="1117873253">
      <w:bodyDiv w:val="1"/>
      <w:marLeft w:val="0"/>
      <w:marRight w:val="0"/>
      <w:marTop w:val="0"/>
      <w:marBottom w:val="0"/>
      <w:divBdr>
        <w:top w:val="none" w:sz="0" w:space="0" w:color="auto"/>
        <w:left w:val="none" w:sz="0" w:space="0" w:color="auto"/>
        <w:bottom w:val="none" w:sz="0" w:space="0" w:color="auto"/>
        <w:right w:val="none" w:sz="0" w:space="0" w:color="auto"/>
      </w:divBdr>
      <w:divsChild>
        <w:div w:id="82386836">
          <w:marLeft w:val="547"/>
          <w:marRight w:val="0"/>
          <w:marTop w:val="0"/>
          <w:marBottom w:val="160"/>
          <w:divBdr>
            <w:top w:val="none" w:sz="0" w:space="0" w:color="auto"/>
            <w:left w:val="none" w:sz="0" w:space="0" w:color="auto"/>
            <w:bottom w:val="none" w:sz="0" w:space="0" w:color="auto"/>
            <w:right w:val="none" w:sz="0" w:space="0" w:color="auto"/>
          </w:divBdr>
        </w:div>
        <w:div w:id="186800971">
          <w:marLeft w:val="547"/>
          <w:marRight w:val="0"/>
          <w:marTop w:val="0"/>
          <w:marBottom w:val="160"/>
          <w:divBdr>
            <w:top w:val="none" w:sz="0" w:space="0" w:color="auto"/>
            <w:left w:val="none" w:sz="0" w:space="0" w:color="auto"/>
            <w:bottom w:val="none" w:sz="0" w:space="0" w:color="auto"/>
            <w:right w:val="none" w:sz="0" w:space="0" w:color="auto"/>
          </w:divBdr>
        </w:div>
        <w:div w:id="1190608088">
          <w:marLeft w:val="547"/>
          <w:marRight w:val="0"/>
          <w:marTop w:val="0"/>
          <w:marBottom w:val="160"/>
          <w:divBdr>
            <w:top w:val="none" w:sz="0" w:space="0" w:color="auto"/>
            <w:left w:val="none" w:sz="0" w:space="0" w:color="auto"/>
            <w:bottom w:val="none" w:sz="0" w:space="0" w:color="auto"/>
            <w:right w:val="none" w:sz="0" w:space="0" w:color="auto"/>
          </w:divBdr>
        </w:div>
        <w:div w:id="1214122186">
          <w:marLeft w:val="547"/>
          <w:marRight w:val="0"/>
          <w:marTop w:val="0"/>
          <w:marBottom w:val="160"/>
          <w:divBdr>
            <w:top w:val="none" w:sz="0" w:space="0" w:color="auto"/>
            <w:left w:val="none" w:sz="0" w:space="0" w:color="auto"/>
            <w:bottom w:val="none" w:sz="0" w:space="0" w:color="auto"/>
            <w:right w:val="none" w:sz="0" w:space="0" w:color="auto"/>
          </w:divBdr>
        </w:div>
        <w:div w:id="1779525708">
          <w:marLeft w:val="547"/>
          <w:marRight w:val="0"/>
          <w:marTop w:val="0"/>
          <w:marBottom w:val="160"/>
          <w:divBdr>
            <w:top w:val="none" w:sz="0" w:space="0" w:color="auto"/>
            <w:left w:val="none" w:sz="0" w:space="0" w:color="auto"/>
            <w:bottom w:val="none" w:sz="0" w:space="0" w:color="auto"/>
            <w:right w:val="none" w:sz="0" w:space="0" w:color="auto"/>
          </w:divBdr>
        </w:div>
        <w:div w:id="1906986420">
          <w:marLeft w:val="547"/>
          <w:marRight w:val="0"/>
          <w:marTop w:val="0"/>
          <w:marBottom w:val="160"/>
          <w:divBdr>
            <w:top w:val="none" w:sz="0" w:space="0" w:color="auto"/>
            <w:left w:val="none" w:sz="0" w:space="0" w:color="auto"/>
            <w:bottom w:val="none" w:sz="0" w:space="0" w:color="auto"/>
            <w:right w:val="none" w:sz="0" w:space="0" w:color="auto"/>
          </w:divBdr>
        </w:div>
      </w:divsChild>
    </w:div>
    <w:div w:id="1249073738">
      <w:bodyDiv w:val="1"/>
      <w:marLeft w:val="0"/>
      <w:marRight w:val="0"/>
      <w:marTop w:val="0"/>
      <w:marBottom w:val="0"/>
      <w:divBdr>
        <w:top w:val="none" w:sz="0" w:space="0" w:color="auto"/>
        <w:left w:val="none" w:sz="0" w:space="0" w:color="auto"/>
        <w:bottom w:val="none" w:sz="0" w:space="0" w:color="auto"/>
        <w:right w:val="none" w:sz="0" w:space="0" w:color="auto"/>
      </w:divBdr>
      <w:divsChild>
        <w:div w:id="5596182">
          <w:marLeft w:val="0"/>
          <w:marRight w:val="0"/>
          <w:marTop w:val="0"/>
          <w:marBottom w:val="0"/>
          <w:divBdr>
            <w:top w:val="none" w:sz="0" w:space="0" w:color="auto"/>
            <w:left w:val="none" w:sz="0" w:space="0" w:color="auto"/>
            <w:bottom w:val="none" w:sz="0" w:space="0" w:color="auto"/>
            <w:right w:val="none" w:sz="0" w:space="0" w:color="auto"/>
          </w:divBdr>
          <w:divsChild>
            <w:div w:id="74326739">
              <w:marLeft w:val="0"/>
              <w:marRight w:val="0"/>
              <w:marTop w:val="0"/>
              <w:marBottom w:val="0"/>
              <w:divBdr>
                <w:top w:val="none" w:sz="0" w:space="0" w:color="auto"/>
                <w:left w:val="none" w:sz="0" w:space="0" w:color="auto"/>
                <w:bottom w:val="none" w:sz="0" w:space="0" w:color="auto"/>
                <w:right w:val="none" w:sz="0" w:space="0" w:color="auto"/>
              </w:divBdr>
              <w:divsChild>
                <w:div w:id="1280602590">
                  <w:marLeft w:val="0"/>
                  <w:marRight w:val="0"/>
                  <w:marTop w:val="0"/>
                  <w:marBottom w:val="0"/>
                  <w:divBdr>
                    <w:top w:val="none" w:sz="0" w:space="0" w:color="auto"/>
                    <w:left w:val="none" w:sz="0" w:space="0" w:color="auto"/>
                    <w:bottom w:val="none" w:sz="0" w:space="0" w:color="auto"/>
                    <w:right w:val="none" w:sz="0" w:space="0" w:color="auto"/>
                  </w:divBdr>
                  <w:divsChild>
                    <w:div w:id="492910678">
                      <w:marLeft w:val="0"/>
                      <w:marRight w:val="0"/>
                      <w:marTop w:val="0"/>
                      <w:marBottom w:val="0"/>
                      <w:divBdr>
                        <w:top w:val="none" w:sz="0" w:space="0" w:color="auto"/>
                        <w:left w:val="none" w:sz="0" w:space="0" w:color="auto"/>
                        <w:bottom w:val="none" w:sz="0" w:space="0" w:color="auto"/>
                        <w:right w:val="none" w:sz="0" w:space="0" w:color="auto"/>
                      </w:divBdr>
                      <w:divsChild>
                        <w:div w:id="1784840101">
                          <w:marLeft w:val="0"/>
                          <w:marRight w:val="0"/>
                          <w:marTop w:val="0"/>
                          <w:marBottom w:val="0"/>
                          <w:divBdr>
                            <w:top w:val="none" w:sz="0" w:space="0" w:color="auto"/>
                            <w:left w:val="none" w:sz="0" w:space="0" w:color="auto"/>
                            <w:bottom w:val="none" w:sz="0" w:space="0" w:color="auto"/>
                            <w:right w:val="none" w:sz="0" w:space="0" w:color="auto"/>
                          </w:divBdr>
                          <w:divsChild>
                            <w:div w:id="3263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73192">
      <w:bodyDiv w:val="1"/>
      <w:marLeft w:val="0"/>
      <w:marRight w:val="0"/>
      <w:marTop w:val="0"/>
      <w:marBottom w:val="0"/>
      <w:divBdr>
        <w:top w:val="none" w:sz="0" w:space="0" w:color="auto"/>
        <w:left w:val="none" w:sz="0" w:space="0" w:color="auto"/>
        <w:bottom w:val="none" w:sz="0" w:space="0" w:color="auto"/>
        <w:right w:val="none" w:sz="0" w:space="0" w:color="auto"/>
      </w:divBdr>
    </w:div>
    <w:div w:id="1437749106">
      <w:bodyDiv w:val="1"/>
      <w:marLeft w:val="0"/>
      <w:marRight w:val="0"/>
      <w:marTop w:val="0"/>
      <w:marBottom w:val="0"/>
      <w:divBdr>
        <w:top w:val="none" w:sz="0" w:space="0" w:color="auto"/>
        <w:left w:val="none" w:sz="0" w:space="0" w:color="auto"/>
        <w:bottom w:val="none" w:sz="0" w:space="0" w:color="auto"/>
        <w:right w:val="none" w:sz="0" w:space="0" w:color="auto"/>
      </w:divBdr>
    </w:div>
    <w:div w:id="1469931900">
      <w:bodyDiv w:val="1"/>
      <w:marLeft w:val="0"/>
      <w:marRight w:val="0"/>
      <w:marTop w:val="0"/>
      <w:marBottom w:val="0"/>
      <w:divBdr>
        <w:top w:val="none" w:sz="0" w:space="0" w:color="auto"/>
        <w:left w:val="none" w:sz="0" w:space="0" w:color="auto"/>
        <w:bottom w:val="none" w:sz="0" w:space="0" w:color="auto"/>
        <w:right w:val="none" w:sz="0" w:space="0" w:color="auto"/>
      </w:divBdr>
    </w:div>
    <w:div w:id="1471365885">
      <w:bodyDiv w:val="1"/>
      <w:marLeft w:val="0"/>
      <w:marRight w:val="0"/>
      <w:marTop w:val="0"/>
      <w:marBottom w:val="0"/>
      <w:divBdr>
        <w:top w:val="none" w:sz="0" w:space="0" w:color="auto"/>
        <w:left w:val="none" w:sz="0" w:space="0" w:color="auto"/>
        <w:bottom w:val="none" w:sz="0" w:space="0" w:color="auto"/>
        <w:right w:val="none" w:sz="0" w:space="0" w:color="auto"/>
      </w:divBdr>
    </w:div>
    <w:div w:id="1507093411">
      <w:bodyDiv w:val="1"/>
      <w:marLeft w:val="0"/>
      <w:marRight w:val="0"/>
      <w:marTop w:val="0"/>
      <w:marBottom w:val="0"/>
      <w:divBdr>
        <w:top w:val="none" w:sz="0" w:space="0" w:color="auto"/>
        <w:left w:val="none" w:sz="0" w:space="0" w:color="auto"/>
        <w:bottom w:val="none" w:sz="0" w:space="0" w:color="auto"/>
        <w:right w:val="none" w:sz="0" w:space="0" w:color="auto"/>
      </w:divBdr>
    </w:div>
    <w:div w:id="1527593073">
      <w:bodyDiv w:val="1"/>
      <w:marLeft w:val="0"/>
      <w:marRight w:val="0"/>
      <w:marTop w:val="0"/>
      <w:marBottom w:val="0"/>
      <w:divBdr>
        <w:top w:val="none" w:sz="0" w:space="0" w:color="auto"/>
        <w:left w:val="none" w:sz="0" w:space="0" w:color="auto"/>
        <w:bottom w:val="none" w:sz="0" w:space="0" w:color="auto"/>
        <w:right w:val="none" w:sz="0" w:space="0" w:color="auto"/>
      </w:divBdr>
      <w:divsChild>
        <w:div w:id="2140874473">
          <w:marLeft w:val="0"/>
          <w:marRight w:val="0"/>
          <w:marTop w:val="0"/>
          <w:marBottom w:val="0"/>
          <w:divBdr>
            <w:top w:val="none" w:sz="0" w:space="0" w:color="auto"/>
            <w:left w:val="none" w:sz="0" w:space="0" w:color="auto"/>
            <w:bottom w:val="none" w:sz="0" w:space="0" w:color="auto"/>
            <w:right w:val="none" w:sz="0" w:space="0" w:color="auto"/>
          </w:divBdr>
          <w:divsChild>
            <w:div w:id="430512066">
              <w:marLeft w:val="0"/>
              <w:marRight w:val="0"/>
              <w:marTop w:val="0"/>
              <w:marBottom w:val="0"/>
              <w:divBdr>
                <w:top w:val="none" w:sz="0" w:space="0" w:color="auto"/>
                <w:left w:val="none" w:sz="0" w:space="0" w:color="auto"/>
                <w:bottom w:val="none" w:sz="0" w:space="0" w:color="auto"/>
                <w:right w:val="none" w:sz="0" w:space="0" w:color="auto"/>
              </w:divBdr>
              <w:divsChild>
                <w:div w:id="1062561119">
                  <w:marLeft w:val="0"/>
                  <w:marRight w:val="0"/>
                  <w:marTop w:val="0"/>
                  <w:marBottom w:val="0"/>
                  <w:divBdr>
                    <w:top w:val="none" w:sz="0" w:space="0" w:color="auto"/>
                    <w:left w:val="none" w:sz="0" w:space="0" w:color="auto"/>
                    <w:bottom w:val="none" w:sz="0" w:space="0" w:color="auto"/>
                    <w:right w:val="none" w:sz="0" w:space="0" w:color="auto"/>
                  </w:divBdr>
                  <w:divsChild>
                    <w:div w:id="52048908">
                      <w:marLeft w:val="0"/>
                      <w:marRight w:val="0"/>
                      <w:marTop w:val="0"/>
                      <w:marBottom w:val="0"/>
                      <w:divBdr>
                        <w:top w:val="none" w:sz="0" w:space="0" w:color="auto"/>
                        <w:left w:val="none" w:sz="0" w:space="0" w:color="auto"/>
                        <w:bottom w:val="none" w:sz="0" w:space="0" w:color="auto"/>
                        <w:right w:val="none" w:sz="0" w:space="0" w:color="auto"/>
                      </w:divBdr>
                      <w:divsChild>
                        <w:div w:id="103186217">
                          <w:marLeft w:val="0"/>
                          <w:marRight w:val="0"/>
                          <w:marTop w:val="0"/>
                          <w:marBottom w:val="0"/>
                          <w:divBdr>
                            <w:top w:val="none" w:sz="0" w:space="0" w:color="auto"/>
                            <w:left w:val="none" w:sz="0" w:space="0" w:color="auto"/>
                            <w:bottom w:val="none" w:sz="0" w:space="0" w:color="auto"/>
                            <w:right w:val="none" w:sz="0" w:space="0" w:color="auto"/>
                          </w:divBdr>
                          <w:divsChild>
                            <w:div w:id="157307306">
                              <w:marLeft w:val="0"/>
                              <w:marRight w:val="0"/>
                              <w:marTop w:val="0"/>
                              <w:marBottom w:val="0"/>
                              <w:divBdr>
                                <w:top w:val="none" w:sz="0" w:space="0" w:color="auto"/>
                                <w:left w:val="none" w:sz="0" w:space="0" w:color="auto"/>
                                <w:bottom w:val="none" w:sz="0" w:space="0" w:color="auto"/>
                                <w:right w:val="none" w:sz="0" w:space="0" w:color="auto"/>
                              </w:divBdr>
                              <w:divsChild>
                                <w:div w:id="220795889">
                                  <w:marLeft w:val="0"/>
                                  <w:marRight w:val="0"/>
                                  <w:marTop w:val="0"/>
                                  <w:marBottom w:val="0"/>
                                  <w:divBdr>
                                    <w:top w:val="none" w:sz="0" w:space="0" w:color="auto"/>
                                    <w:left w:val="none" w:sz="0" w:space="0" w:color="auto"/>
                                    <w:bottom w:val="none" w:sz="0" w:space="0" w:color="auto"/>
                                    <w:right w:val="none" w:sz="0" w:space="0" w:color="auto"/>
                                  </w:divBdr>
                                  <w:divsChild>
                                    <w:div w:id="17927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48314">
      <w:bodyDiv w:val="1"/>
      <w:marLeft w:val="0"/>
      <w:marRight w:val="0"/>
      <w:marTop w:val="0"/>
      <w:marBottom w:val="0"/>
      <w:divBdr>
        <w:top w:val="none" w:sz="0" w:space="0" w:color="auto"/>
        <w:left w:val="none" w:sz="0" w:space="0" w:color="auto"/>
        <w:bottom w:val="none" w:sz="0" w:space="0" w:color="auto"/>
        <w:right w:val="none" w:sz="0" w:space="0" w:color="auto"/>
      </w:divBdr>
    </w:div>
    <w:div w:id="1884563011">
      <w:bodyDiv w:val="1"/>
      <w:marLeft w:val="0"/>
      <w:marRight w:val="0"/>
      <w:marTop w:val="0"/>
      <w:marBottom w:val="0"/>
      <w:divBdr>
        <w:top w:val="none" w:sz="0" w:space="0" w:color="auto"/>
        <w:left w:val="none" w:sz="0" w:space="0" w:color="auto"/>
        <w:bottom w:val="none" w:sz="0" w:space="0" w:color="auto"/>
        <w:right w:val="none" w:sz="0" w:space="0" w:color="auto"/>
      </w:divBdr>
    </w:div>
    <w:div w:id="20493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FA0B-DCCE-425D-A057-0444FE2A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VISTO l’art</vt:lpstr>
    </vt:vector>
  </TitlesOfParts>
  <Company>Olidata S.p.A.</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l’art</dc:title>
  <dc:creator>Erminio</dc:creator>
  <cp:lastModifiedBy>g.mule'</cp:lastModifiedBy>
  <cp:revision>2</cp:revision>
  <cp:lastPrinted>2021-05-13T11:40:00Z</cp:lastPrinted>
  <dcterms:created xsi:type="dcterms:W3CDTF">2021-05-14T10:56:00Z</dcterms:created>
  <dcterms:modified xsi:type="dcterms:W3CDTF">2021-05-14T10:56:00Z</dcterms:modified>
</cp:coreProperties>
</file>